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BA2" w:rsidRPr="00B06247"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 temelju članka 54. stavka 1. Zakona o ustanovama (''Narodne novine'' broj: 76/93., 26/97., 47/99., 35/08., 127/19., 151/22.) te članka 98. Zakona o odgoju i obrazovanju u osnovnoj i srednjoj školi (''Narodne novine'' broj: 87/08., 86/09., 92/10., 105/10., 90/11., 5/12., 16/12., 86/12., 94/13., 152/14., 7/17., 68/18., 98./19., 64/20., 151./22., 155./23., 156/23) i članka 29. Statuta Osnovne škole Savski Gaj Školski odbor je na </w:t>
      </w:r>
      <w:r w:rsidRPr="00B06247">
        <w:rPr>
          <w:rFonts w:ascii="Times New Roman" w:eastAsia="Times New Roman" w:hAnsi="Times New Roman" w:cs="Times New Roman"/>
          <w:sz w:val="24"/>
          <w:szCs w:val="24"/>
        </w:rPr>
        <w:t xml:space="preserve">31. sjednici održanoj 5. rujna 2024. utvrdio je </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STATUT</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OSNOVNE ŠKOLE SAVSKI GAJ</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(PROČIŠĆENI TEKST)</w:t>
      </w:r>
    </w:p>
    <w:p w:rsidR="00A52BA2" w:rsidRDefault="00A52BA2" w:rsidP="00440CF8">
      <w:pPr>
        <w:tabs>
          <w:tab w:val="center" w:pos="4536"/>
          <w:tab w:val="right" w:pos="9072"/>
        </w:tabs>
        <w:spacing w:after="0" w:line="240" w:lineRule="auto"/>
        <w:rPr>
          <w:rFonts w:ascii="Times New Roman" w:eastAsia="Times New Roman" w:hAnsi="Times New Roman" w:cs="Times New Roman"/>
          <w:bCs/>
          <w:color w:val="000000"/>
          <w:sz w:val="24"/>
          <w:szCs w:val="24"/>
        </w:rPr>
      </w:pPr>
    </w:p>
    <w:p w:rsidR="00A52BA2" w:rsidRDefault="00B06247" w:rsidP="00440CF8">
      <w:pPr>
        <w:tabs>
          <w:tab w:val="center" w:pos="4536"/>
          <w:tab w:val="right" w:pos="9072"/>
        </w:tabs>
        <w:spacing w:after="0" w:line="240" w:lineRule="auto"/>
        <w:jc w:val="both"/>
        <w:rPr>
          <w:rFonts w:ascii="Times New Roman" w:hAnsi="Times New Roman"/>
          <w:sz w:val="24"/>
          <w:szCs w:val="24"/>
        </w:rPr>
      </w:pPr>
      <w:r>
        <w:rPr>
          <w:rFonts w:ascii="Times New Roman" w:eastAsia="Times New Roman" w:hAnsi="Times New Roman" w:cs="Times New Roman"/>
          <w:bCs/>
          <w:i/>
          <w:iCs/>
          <w:color w:val="000000"/>
          <w:sz w:val="24"/>
          <w:szCs w:val="24"/>
        </w:rPr>
        <w:t>Pročišćeni tekst Statuta Osnovne škole Savski Gaj, Remetinečka cesta 64a, Zagreb obuhvaća Statut Osnovne škole Savski Gaj od 21. ožujka 2019. godine (KLASA:</w:t>
      </w:r>
      <w:r>
        <w:rPr>
          <w:rFonts w:ascii="Times New Roman" w:eastAsia="Calibri" w:hAnsi="Times New Roman" w:cs="Times New Roman"/>
          <w:bCs/>
          <w:i/>
          <w:iCs/>
          <w:sz w:val="24"/>
          <w:szCs w:val="24"/>
        </w:rPr>
        <w:t xml:space="preserve"> 003-05/19-01/01, URBROJ: 251-164-01-19-02</w:t>
      </w:r>
      <w:r>
        <w:rPr>
          <w:rFonts w:ascii="Times New Roman" w:eastAsia="Times New Roman" w:hAnsi="Times New Roman" w:cs="Times New Roman"/>
          <w:bCs/>
          <w:i/>
          <w:iCs/>
          <w:sz w:val="24"/>
          <w:szCs w:val="24"/>
        </w:rPr>
        <w:t>) i Odluku o izmjenama i dopunama Statuta Osnovne škole Savski Gaj od 18. srpnja 2024. godine (KLASA: 011-03/24-01/01, URBROJ:251-164-01-24-03)</w:t>
      </w:r>
    </w:p>
    <w:p w:rsidR="00A52BA2" w:rsidRDefault="00A52BA2" w:rsidP="00440CF8">
      <w:pPr>
        <w:keepNext/>
        <w:spacing w:after="0" w:line="240" w:lineRule="auto"/>
        <w:jc w:val="both"/>
        <w:outlineLvl w:val="2"/>
        <w:rPr>
          <w:rFonts w:eastAsia="Times New Roman" w:cs="Times New Roman"/>
          <w:b/>
          <w:bCs/>
        </w:rPr>
      </w:pPr>
    </w:p>
    <w:p w:rsidR="00A52BA2" w:rsidRDefault="00B06247" w:rsidP="00440CF8">
      <w:pPr>
        <w:spacing w:after="0" w:line="240" w:lineRule="auto"/>
        <w:ind w:firstLine="567"/>
        <w:jc w:val="both"/>
        <w:outlineLvl w:val="2"/>
        <w:rPr>
          <w:rFonts w:ascii="Times New Roman" w:hAnsi="Times New Roman"/>
          <w:sz w:val="24"/>
          <w:szCs w:val="24"/>
        </w:rPr>
      </w:pPr>
      <w:r>
        <w:rPr>
          <w:rFonts w:ascii="Times New Roman" w:eastAsia="Times New Roman" w:hAnsi="Times New Roman" w:cs="Times New Roman"/>
          <w:b/>
          <w:bCs/>
          <w:sz w:val="24"/>
          <w:szCs w:val="24"/>
        </w:rPr>
        <w:t>I. OPĆE ODREDBE</w:t>
      </w:r>
    </w:p>
    <w:p w:rsidR="00A52BA2" w:rsidRDefault="00A52BA2" w:rsidP="00440CF8">
      <w:pPr>
        <w:spacing w:after="0" w:line="240" w:lineRule="auto"/>
        <w:rPr>
          <w:rFonts w:ascii="Times New Roman" w:eastAsia="Times New Roman" w:hAnsi="Times New Roman" w:cs="Times New Roman"/>
          <w:sz w:val="24"/>
          <w:szCs w:val="24"/>
        </w:rPr>
      </w:pPr>
    </w:p>
    <w:p w:rsidR="00A52BA2" w:rsidRDefault="00B06247" w:rsidP="00145676">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Ovim statutom određuju se statusna obilježja, obavljanje djelatnosti, ustrojstvo, ovlasti i način odlučivanja tijela Škole, izricanje pedagoških mjera te druga pitanja važna za obavljanje djelatnosti i poslovanje </w:t>
      </w:r>
      <w:r>
        <w:rPr>
          <w:rFonts w:ascii="Times New Roman" w:eastAsia="Times New Roman" w:hAnsi="Times New Roman" w:cs="Times New Roman"/>
          <w:iCs/>
          <w:sz w:val="24"/>
          <w:szCs w:val="24"/>
        </w:rPr>
        <w:t>Osnovne škole</w:t>
      </w:r>
      <w:r>
        <w:rPr>
          <w:rFonts w:ascii="Times New Roman" w:eastAsia="Times New Roman" w:hAnsi="Times New Roman" w:cs="Times New Roman"/>
          <w:sz w:val="24"/>
          <w:szCs w:val="24"/>
        </w:rPr>
        <w:t xml:space="preserve"> Savski Gaj (u daljnjem tekstu: Škola).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Izrazi koji se u ovom statutu koriste za osobe u muškom rodu su neutralni i odnose se na muške i na ženske osobe.</w:t>
      </w:r>
    </w:p>
    <w:p w:rsidR="00A52BA2" w:rsidRDefault="00A52BA2"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w:t>
      </w:r>
    </w:p>
    <w:p w:rsidR="00A52BA2" w:rsidRDefault="00B06247" w:rsidP="00440CF8">
      <w:pPr>
        <w:spacing w:after="0" w:line="240" w:lineRule="auto"/>
        <w:jc w:val="both"/>
        <w:rPr>
          <w:rFonts w:ascii="Times New Roman" w:hAnsi="Times New Roman"/>
          <w:i/>
          <w:iCs/>
          <w:sz w:val="24"/>
          <w:szCs w:val="24"/>
        </w:rPr>
      </w:pPr>
      <w:r>
        <w:rPr>
          <w:rFonts w:ascii="Times New Roman" w:eastAsia="Times New Roman" w:hAnsi="Times New Roman" w:cs="Times New Roman"/>
          <w:i/>
          <w:iCs/>
          <w:sz w:val="24"/>
          <w:szCs w:val="24"/>
        </w:rPr>
        <w:t>Škola je javna ustanova koja obavlja djelatnost osnovnog odgoja i obrazovanja.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je pravna osoba upisana u sudski registar kod Trgovačkog suda u Zagrebu te u zajednički elektronski upisnik ustanova osnovnog i srednjeg školstva ministarstva nadležnog za obrazovanje (u daljnjem tekstu: Ministarstvo).</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Članak 2. stavak 1. promijenjen je Odlukom o izmjenama i dopunama Statuta Osnovne škole Savski Gaj od 18. srpnja 2024. godine (KLASA: 011-03/24-01/01, URBROJ:251-164-01-24-03).</w:t>
      </w:r>
    </w:p>
    <w:p w:rsidR="00A52BA2" w:rsidRDefault="00A52BA2" w:rsidP="00440CF8">
      <w:pPr>
        <w:spacing w:after="0" w:line="240" w:lineRule="auto"/>
        <w:jc w:val="center"/>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Osnivač Škole je Grad Zagreb, Zagreb, Trg Stjepana Radića 1 (u daljnjem tekstu: Osnivač).</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Naziv Škole je Osnovna škola Savski Gaj.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Sjedište Škole je u Zagrebu, Remetinečka cesta 64a.</w:t>
      </w:r>
    </w:p>
    <w:p w:rsidR="00A52BA2" w:rsidRDefault="00B06247" w:rsidP="00440CF8">
      <w:pPr>
        <w:spacing w:after="0" w:line="240" w:lineRule="auto"/>
        <w:jc w:val="both"/>
        <w:rPr>
          <w:rFonts w:ascii="Times New Roman" w:hAnsi="Times New Roman"/>
          <w:i/>
          <w:iCs/>
          <w:sz w:val="24"/>
          <w:szCs w:val="24"/>
        </w:rPr>
      </w:pPr>
      <w:r>
        <w:rPr>
          <w:rFonts w:ascii="Times New Roman" w:eastAsia="Times New Roman" w:hAnsi="Times New Roman" w:cs="Times New Roman"/>
          <w:i/>
          <w:iCs/>
          <w:color w:val="000000"/>
          <w:sz w:val="24"/>
          <w:szCs w:val="24"/>
        </w:rPr>
        <w:t>Škola obavlja djelatnost na adresi Remetinečka cesta 64a i na adresi Karlovačka cesta 65.</w:t>
      </w:r>
    </w:p>
    <w:p w:rsidR="00A52BA2" w:rsidRDefault="00A52BA2" w:rsidP="00440CF8">
      <w:pPr>
        <w:spacing w:after="0" w:line="240" w:lineRule="auto"/>
        <w:jc w:val="both"/>
        <w:rPr>
          <w:rFonts w:ascii="Times New Roman" w:hAnsi="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color w:val="000000"/>
          <w:sz w:val="24"/>
          <w:szCs w:val="24"/>
        </w:rPr>
        <w:t xml:space="preserve">U članku 4. iza stavka 2. dodan je stavak 3. Odlukom o izmjenama i dopunama Statuta Osnovne škole </w:t>
      </w:r>
      <w:r>
        <w:rPr>
          <w:rFonts w:ascii="Times New Roman" w:eastAsia="Times New Roman" w:hAnsi="Times New Roman" w:cs="Times New Roman"/>
          <w:b/>
          <w:bCs/>
          <w:i/>
          <w:iCs/>
          <w:sz w:val="24"/>
          <w:szCs w:val="24"/>
        </w:rPr>
        <w:t>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eastAsia="Times New Roman" w:cs="Times New Roman"/>
          <w:b/>
          <w:bCs/>
          <w:i/>
          <w:iCs/>
          <w:color w:val="000000"/>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Škola može promijeniti naziv i sjedište odlukom Osnivača.  </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Naziv Škole mora biti istaknut na zgradi u kojoj je njeno sjedište i na objektima u kojima obavlja djelatnost </w:t>
      </w:r>
      <w:r>
        <w:rPr>
          <w:rFonts w:ascii="Times New Roman" w:eastAsia="Times New Roman" w:hAnsi="Times New Roman" w:cs="Times New Roman"/>
          <w:iCs/>
          <w:sz w:val="24"/>
          <w:szCs w:val="24"/>
        </w:rPr>
        <w:t>osnovnog</w:t>
      </w:r>
      <w:r>
        <w:rPr>
          <w:rFonts w:ascii="Times New Roman" w:eastAsia="Times New Roman" w:hAnsi="Times New Roman" w:cs="Times New Roman"/>
          <w:sz w:val="24"/>
          <w:szCs w:val="24"/>
        </w:rPr>
        <w:t xml:space="preserve"> obrazovanja.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ima Dan škole.</w:t>
      </w:r>
    </w:p>
    <w:p w:rsidR="00A52BA2" w:rsidRPr="00440CF8"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Dan škole obilježava se i određuje godišnjim planom i programom rada.</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8.</w:t>
      </w:r>
    </w:p>
    <w:p w:rsidR="00B06247"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radu i poslovanju Škola koristi:</w:t>
      </w:r>
    </w:p>
    <w:p w:rsidR="00A52BA2"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color w:val="000000"/>
          <w:sz w:val="24"/>
          <w:szCs w:val="24"/>
        </w:rPr>
        <w:t xml:space="preserve">1. pečat s grbom Republike Hrvatske promjera 38 mm, na kojem je uz obod natpis: Republika </w:t>
      </w:r>
    </w:p>
    <w:p w:rsidR="00B06247" w:rsidRDefault="00B06247" w:rsidP="00440CF8">
      <w:pPr>
        <w:tabs>
          <w:tab w:val="left" w:pos="0"/>
        </w:tabs>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822C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Hrvatska, </w:t>
      </w:r>
      <w:r>
        <w:rPr>
          <w:rFonts w:ascii="Times New Roman" w:eastAsia="Times New Roman" w:hAnsi="Times New Roman" w:cs="Times New Roman"/>
          <w:iCs/>
          <w:color w:val="000000"/>
          <w:sz w:val="24"/>
          <w:szCs w:val="24"/>
        </w:rPr>
        <w:t>naziv i sjedište Škole</w:t>
      </w:r>
      <w:r>
        <w:rPr>
          <w:rFonts w:ascii="Times New Roman" w:eastAsia="Times New Roman" w:hAnsi="Times New Roman" w:cs="Times New Roman"/>
          <w:color w:val="000000"/>
          <w:sz w:val="24"/>
          <w:szCs w:val="24"/>
        </w:rPr>
        <w:t>, a u sredini pečata otisnut je grb Republike Hrvatske;</w:t>
      </w:r>
    </w:p>
    <w:p w:rsidR="00A52BA2" w:rsidRDefault="00822CC4" w:rsidP="00440CF8">
      <w:pPr>
        <w:tabs>
          <w:tab w:val="left" w:pos="0"/>
        </w:tabs>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B06247">
        <w:rPr>
          <w:rFonts w:ascii="Times New Roman" w:eastAsia="Times New Roman" w:hAnsi="Times New Roman" w:cs="Times New Roman"/>
          <w:color w:val="000000"/>
          <w:sz w:val="24"/>
          <w:szCs w:val="24"/>
        </w:rPr>
        <w:t>2. pečat  promjera 25mm na kojem je uz obod naziv i sjedište Škole;</w:t>
      </w:r>
    </w:p>
    <w:p w:rsidR="00A52BA2" w:rsidRDefault="00B06247" w:rsidP="00440CF8">
      <w:pPr>
        <w:tabs>
          <w:tab w:val="left" w:pos="0"/>
        </w:tabs>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ab/>
        <w:t>3. štambilj četvrtastog oblika dužine 55 mm i širine 25  mm, koji sadrži naziv i sjedište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Pečatom iz stavka 1. točke 1. ovoga članka ovjeravaju se javne isprave koje Škola izdaje i akti koje Škola donosi u okviru javnih ovlasti.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Pečat iz stavka 1. točke 2. ovoga članka rabi se za redovito administrativno–financijsko poslovanje.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Štambilj se rabi za uredsko poslovanje Škole.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Svaki pečat ima svoj broj.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broju, uporabi i čuvanju pečata i štambilja odlučuje ravnatelj.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Školu zastupa i predstavlja ravnatelj.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Ravnatelj može dati punomoć drugoj osobi da zastupa Školu u pravnom prometu u granicama svojih ovlasti.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slučaju sudskog spora između Škole i ravnatelja Školu zastupa predsjednik Školskog odbora ili osoba koju on pisano opunomoći.</w:t>
      </w:r>
    </w:p>
    <w:p w:rsidR="00A52BA2" w:rsidRDefault="00A52BA2" w:rsidP="00440CF8">
      <w:pPr>
        <w:spacing w:after="0" w:line="240" w:lineRule="auto"/>
        <w:jc w:val="both"/>
        <w:rPr>
          <w:rFonts w:eastAsia="Times New Roman" w:cs="Times New Roman"/>
          <w:b/>
        </w:rPr>
      </w:pPr>
    </w:p>
    <w:p w:rsidR="00A52BA2" w:rsidRDefault="00B06247" w:rsidP="00440CF8">
      <w:pPr>
        <w:spacing w:after="0" w:line="240" w:lineRule="auto"/>
        <w:ind w:firstLine="567"/>
        <w:jc w:val="both"/>
        <w:rPr>
          <w:rFonts w:ascii="Times New Roman" w:hAnsi="Times New Roman"/>
          <w:sz w:val="24"/>
          <w:szCs w:val="24"/>
        </w:rPr>
      </w:pPr>
      <w:r>
        <w:rPr>
          <w:rFonts w:ascii="Times New Roman" w:eastAsia="Times New Roman" w:hAnsi="Times New Roman" w:cs="Times New Roman"/>
          <w:b/>
          <w:sz w:val="24"/>
          <w:szCs w:val="24"/>
        </w:rPr>
        <w:t>II. OBAVLJANJE DJELATNOSTI</w:t>
      </w:r>
    </w:p>
    <w:p w:rsidR="00A52BA2" w:rsidRDefault="00A52BA2" w:rsidP="00440CF8">
      <w:pPr>
        <w:spacing w:after="0" w:line="240" w:lineRule="auto"/>
        <w:jc w:val="both"/>
        <w:rPr>
          <w:rFonts w:ascii="Times New Roman" w:eastAsia="Times New Roman" w:hAnsi="Times New Roman" w:cs="Times New Roman"/>
          <w:b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Djelatnost Škole je </w:t>
      </w:r>
      <w:r>
        <w:rPr>
          <w:rFonts w:ascii="Times New Roman" w:eastAsia="Times New Roman" w:hAnsi="Times New Roman" w:cs="Times New Roman"/>
          <w:iCs/>
          <w:sz w:val="24"/>
          <w:szCs w:val="24"/>
        </w:rPr>
        <w:t>osnovno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obrazovanje i odgoj, a obuhvaća opće obrazovanje te druge oblike obrazovanja djece i mladih.</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Djelatnost iz stavka 1.  ovoga članka Škola obavlja kao javnu službu.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Odgoj i obrazovanje ostvaruje se u Školi na temelju nacionalnog kurikuluma, nastavnih planova i programa rada te školskog </w:t>
      </w:r>
      <w:proofErr w:type="spellStart"/>
      <w:r>
        <w:rPr>
          <w:rFonts w:ascii="Times New Roman" w:eastAsia="Times New Roman" w:hAnsi="Times New Roman" w:cs="Times New Roman"/>
          <w:sz w:val="24"/>
          <w:szCs w:val="24"/>
        </w:rPr>
        <w:t>kurikulma</w:t>
      </w:r>
      <w:proofErr w:type="spellEnd"/>
      <w:r>
        <w:rPr>
          <w:rFonts w:ascii="Times New Roman" w:eastAsia="Times New Roman" w:hAnsi="Times New Roman" w:cs="Times New Roman"/>
          <w:sz w:val="24"/>
          <w:szCs w:val="24"/>
        </w:rPr>
        <w:t>.</w:t>
      </w:r>
    </w:p>
    <w:p w:rsidR="00A52BA2" w:rsidRDefault="00A52BA2" w:rsidP="00440CF8">
      <w:pPr>
        <w:spacing w:after="0" w:line="240" w:lineRule="auto"/>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radi na temelju školskog kurikuluma i godišnjeg plana i programa rada.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kurikulum utvrđuje dugoročni i kratkoročni plan i program škole s izvannastavnim i izvanškolskim aktivnostima, a donosi se na temelju nacionalnog kurikuluma i nastavnog plana i programa.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Školski kurikulum određuje nastavni plan izbornih i fakultativnih predmeta, izvannastavne i izvanškolske aktivnosti, izborni dio </w:t>
      </w:r>
      <w:proofErr w:type="spellStart"/>
      <w:r>
        <w:rPr>
          <w:rFonts w:ascii="Times New Roman" w:eastAsia="Times New Roman" w:hAnsi="Times New Roman" w:cs="Times New Roman"/>
          <w:sz w:val="24"/>
          <w:szCs w:val="24"/>
        </w:rPr>
        <w:t>međupredmetnih</w:t>
      </w:r>
      <w:proofErr w:type="spellEnd"/>
      <w:r>
        <w:rPr>
          <w:rFonts w:ascii="Times New Roman" w:eastAsia="Times New Roman" w:hAnsi="Times New Roman" w:cs="Times New Roman"/>
          <w:sz w:val="24"/>
          <w:szCs w:val="24"/>
        </w:rPr>
        <w:t xml:space="preserve"> i/ili interdisciplinarnih tema i/ili modula i druge odgojno-obrazovne aktivnosti, programe i projekte te njihove kurikulume ako nisu određeni nacionalnim kurikulumom.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kurikulum donosi Školski odbor do 07. listopada tekuće školske godine na prijedlog Nastavničkog vijeća i ravnatelja.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Godišnji plan i program rada Škole, na temelju nastavnog plana i programa i školskog kurikuluma, na prijedlog ravnatelja donosi Školski odbor najkasnije do 07. listopada tekuće školske godine.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kurikulum i godišnji plan i program objavljuju se na mrežnim stranicama Škole u skladu s propisima vezanim uz zaštitu osobnih podataka.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je dužna elektroničkim putem Ministarstvu dostaviti godišnji plan i program te školski kurikulum do 15. listopada tekuće školske godine.</w:t>
      </w:r>
    </w:p>
    <w:p w:rsidR="00B06247" w:rsidRDefault="00B06247" w:rsidP="00440CF8">
      <w:pPr>
        <w:spacing w:after="0" w:line="240" w:lineRule="auto"/>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Škola izvodi nastavu u pet radnih dana tjedno u jednoj </w:t>
      </w:r>
      <w:r>
        <w:rPr>
          <w:rFonts w:ascii="Times New Roman" w:eastAsia="Times New Roman" w:hAnsi="Times New Roman" w:cs="Times New Roman"/>
          <w:color w:val="000000"/>
          <w:sz w:val="24"/>
          <w:szCs w:val="24"/>
        </w:rPr>
        <w:t>smjeni</w:t>
      </w:r>
      <w:r>
        <w:rPr>
          <w:rFonts w:ascii="Times New Roman" w:eastAsia="Times New Roman" w:hAnsi="Times New Roman" w:cs="Times New Roman"/>
          <w:sz w:val="24"/>
          <w:szCs w:val="24"/>
        </w:rPr>
        <w:t xml:space="preserve"> u skladu s godišnjim planom i programom rada.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w:t>
      </w:r>
    </w:p>
    <w:p w:rsidR="00A52BA2" w:rsidRPr="00440CF8"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Nastavu i druge oblike obrazovnog rada Škola izvodi na hrvatskom jeziku i latiničnom pismu.</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15.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Obrazovne aktivnosti (izleti, ekskurzije i sl.) koje su izrijekom u funkciji realizacije nacionalnog kurikuluma i nastavnog plana i programa, u skladu s godišnjim planom i programom rada i školskim kurikulumom Škola može izvoditi i izvan mjesta u kojem joj je sjedište.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Nastava u Školi organizira se po razredima, a neposredno izvodi u razrednim odjelima i obrazovnim skupinama.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U izvanrednim okolnostima, kada nije moguće izvođenje nastave u školi, škola može za sve učenike ili dio učenika određenih razrednih odjela izvoditi nastavu na daljinu uz suglasnost osnivača, na temelju prethodne suglasnosti ministra.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Ravnatelj osnovne škola koja ima područnu školu, a koja će privremeno ili u postupnosti prestati s radom, dužan je o tome dostaviti odluku Ministarstvu u roku od 15 dana od dana donošenja odluke. </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16. iza stavka 1. dodan je stavak 2.; dosadašnji stavak 2. postaje stavak 3.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Produženi boravak organizira Osnivač školske ustanove, a može se izvoditi u školskoj ustanovi sukladno propisanim standardima uz odobrenje Ministarstva.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Organizaciju i provedbu produženog boravka propisuje pravilnikom ministar  nadležan za obrazovanje (u daljnjem tekstu: ministar).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organizira prehranu učenika za vrijeme boravka u Školi u skladu s normativima koje propiše ministarstvo nadležno za zdravstvo.</w:t>
      </w:r>
    </w:p>
    <w:p w:rsidR="00A52BA2" w:rsidRDefault="00A52BA2" w:rsidP="00440CF8">
      <w:pPr>
        <w:spacing w:after="0" w:line="240" w:lineRule="auto"/>
        <w:jc w:val="both"/>
        <w:rPr>
          <w:rFonts w:eastAsia="Times New Roman" w:cs="Times New Roman"/>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Radi zadovoljavanja različitih potreba i interesa učenika Škola organizira posebne izvannastavne aktivnosti.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Izvannastavne aktivnosti planiraju se školskim kurikulumom, godišnjim planom i programom rada i programom rada neposrednih nositelja odgojno-obrazovne djelatnosti u Školi.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Izvannastavne aktivnosti nisu obvezne za učenike ali se učenicima mogu priznati kao ispunjavanje školskih obveza.</w:t>
      </w:r>
    </w:p>
    <w:p w:rsidR="00A52BA2" w:rsidRDefault="00A52BA2" w:rsidP="00440CF8">
      <w:pPr>
        <w:spacing w:after="0" w:line="240" w:lineRule="auto"/>
        <w:jc w:val="both"/>
        <w:rPr>
          <w:rFonts w:eastAsia="Times New Roman" w:cs="Times New Roman"/>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Učeniku koji je uključen u izvanškolske aktivnosti, rad u izvanškolskim aktivnostima Učiteljsko vijeće može priznati kao ispunjavanje školskih obveza.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svezi s obavljanjem djelatnosti Škola surađuje sa susjednim školama, drugim ustanovama, udrugama te drugim pravnim i fizičkim osobama.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Škola može surađivati s mjesnom samoupravom u ostvarivanju interesa djece i mladih u slobodnom vremenu i sudjelovati u kulturnim, sportskim i drugim manifestacijama.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20. dodan je novi stavak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B06247" w:rsidRDefault="00B06247" w:rsidP="00440CF8">
      <w:pPr>
        <w:spacing w:after="0" w:line="240" w:lineRule="auto"/>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ima knjižnicu.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Knjižnica čini sastavni dio obrazovnog procesa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 xml:space="preserve"> Članak 22.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može imati učeničku zadrugu kao oblik izvannastavne aktivnosti.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Učenička zadruga dragovoljna je interesna učenička organizacija koja pridonosi postizanju odgojno-obrazovnih i društveno-gospodarskih ciljeva Škole jer omogućuje stjecanje radno-tehničkog, </w:t>
      </w:r>
      <w:r>
        <w:rPr>
          <w:rFonts w:ascii="Times New Roman" w:eastAsia="Times New Roman" w:hAnsi="Times New Roman" w:cs="Times New Roman"/>
          <w:sz w:val="24"/>
          <w:szCs w:val="24"/>
        </w:rPr>
        <w:lastRenderedPageBreak/>
        <w:t xml:space="preserve">gospodarskog, ekološkog, </w:t>
      </w:r>
      <w:r>
        <w:rPr>
          <w:rFonts w:ascii="Times New Roman" w:eastAsia="Times New Roman" w:hAnsi="Times New Roman" w:cs="Times New Roman"/>
          <w:i/>
          <w:iCs/>
          <w:sz w:val="24"/>
          <w:szCs w:val="24"/>
        </w:rPr>
        <w:t>građanskog, poduzetničkog</w:t>
      </w:r>
      <w:r>
        <w:rPr>
          <w:rFonts w:ascii="Times New Roman" w:eastAsia="Times New Roman" w:hAnsi="Times New Roman" w:cs="Times New Roman"/>
          <w:sz w:val="24"/>
          <w:szCs w:val="24"/>
        </w:rPr>
        <w:t xml:space="preserve"> odgoja i obrazovanja, razvoj sposobnosti, i korisno provođenje slobodnog vremena.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Učenička zadruga osniva sekcije, koje su temeljne odgojno-obrazovne i radne jedinice zadruge.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22. u stavku 2. iza riječi ekološkog dodane su riječi „građanskog, poduzetničkog“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Članak 23.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može stavljati u promet proizvode nastale kao rezultat rada učenika.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Sredstva stečena prometom proizvoda i usluga učeničke zadruge posebno se evidentiraju, a mogu se uporabiti samo za rad učeničke zadruge i unapređenje odgojno-obrazovnog rada Škole.</w:t>
      </w:r>
    </w:p>
    <w:p w:rsidR="00A52BA2" w:rsidRDefault="00A52BA2" w:rsidP="00440CF8">
      <w:pPr>
        <w:spacing w:after="0" w:line="240" w:lineRule="auto"/>
        <w:ind w:firstLine="540"/>
        <w:jc w:val="both"/>
        <w:rPr>
          <w:rFonts w:ascii="Times New Roman" w:eastAsia="Times New Roman" w:hAnsi="Times New Roman" w:cs="Times New Roman"/>
          <w:color w:val="000000"/>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Članak 24.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Tijela zadruge su skupština i uprava zadruge.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Skupštinu čine svi članovi zadruge.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Upravu čine zadružni odbor, predsjednik i tajnik zadruge.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Članove zadružnog odbora, voditelje sekcija i stručnog voditelja učeničke zadruge imenuje Školski odbor na prijedlog Učiteljskog vijeća i uz prethodnu suglasnost uprave zadruge.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Zadružni odbor donosi Pravila učeničke zadruge, kojim se utvrđuju statusna obilježja, način obavljanja djelatnosti, unutarnje ustrojstvo, ovlasti tijela zadruge i druga važna pitanja za rad učeničke zadruge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Pravila iz stavka 5. ovog članka potvrđuje Školski odbor. </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Članak 25.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može imati sportsko društvo.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 školskom sportskom društvu okupljaju se učenici radi provođenja izvannastavnih sportskih aktivnosti i sudjelovanja u školskim sportskim natjecanjima.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Odluku o osnivanju školskog sportskog društva donosi Školski odbor. </w:t>
      </w:r>
    </w:p>
    <w:p w:rsidR="00A52BA2" w:rsidRDefault="00A52BA2" w:rsidP="00440CF8">
      <w:pPr>
        <w:spacing w:after="0" w:line="240" w:lineRule="auto"/>
        <w:ind w:firstLine="540"/>
        <w:jc w:val="both"/>
        <w:rPr>
          <w:rFonts w:ascii="Times New Roman" w:eastAsia="Times New Roman" w:hAnsi="Times New Roman" w:cs="Times New Roman"/>
          <w:color w:val="000000"/>
          <w:sz w:val="24"/>
          <w:szCs w:val="24"/>
        </w:rPr>
      </w:pPr>
    </w:p>
    <w:p w:rsidR="00A52BA2" w:rsidRDefault="002727F3" w:rsidP="00440CF8">
      <w:pPr>
        <w:tabs>
          <w:tab w:val="left" w:pos="540"/>
        </w:tabs>
        <w:spacing w:after="0" w:line="240" w:lineRule="auto"/>
        <w:jc w:val="both"/>
        <w:rPr>
          <w:rFonts w:ascii="Times New Roman" w:hAnsi="Times New Roman"/>
          <w:sz w:val="24"/>
          <w:szCs w:val="24"/>
        </w:rPr>
      </w:pPr>
      <w:r>
        <w:rPr>
          <w:rFonts w:ascii="Times New Roman" w:eastAsia="Times New Roman" w:hAnsi="Times New Roman" w:cs="Times New Roman"/>
          <w:b/>
          <w:sz w:val="24"/>
          <w:szCs w:val="24"/>
        </w:rPr>
        <w:tab/>
      </w:r>
      <w:r w:rsidR="00B06247">
        <w:rPr>
          <w:rFonts w:ascii="Times New Roman" w:eastAsia="Times New Roman" w:hAnsi="Times New Roman" w:cs="Times New Roman"/>
          <w:b/>
          <w:sz w:val="24"/>
          <w:szCs w:val="24"/>
        </w:rPr>
        <w:t>III. USTROJSTVO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26.</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U Školi se ustrojavaju dvije službe: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stručno-pedagoška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administrativno-tehnička.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Stručno-pedagoška služba obavlja poslove u svezi s izvođenjem nastavnog plana i programa, neposrednog odgojno obrazovnog rada s učenicima, aktivnostima u skladu sa potrebama i interesima učenika, vođenjem pedagoške dokumentacije i evidencije te promicanje stručno-pedagoškog rada Škole u skladu sa Zakonom o odgoju i obrazovanju u osnovnoj i srednjoj školi (u daljnjem tekstu: Zakon), provedbenim propisima, godišnjim planom i programom rada Škole i školskim kurikulumom.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Administrativno-tehnička služba obavlja opće, pravne i kadrovske poslove, računovodstvene i knjigovodstvene poslove, poslove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B06247" w:rsidRDefault="00B06247" w:rsidP="00440CF8">
      <w:pPr>
        <w:spacing w:after="0" w:line="240" w:lineRule="auto"/>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Unutarnji rad i život Škole uređuje se Kućnim redom Škole. </w:t>
      </w:r>
    </w:p>
    <w:p w:rsidR="00B06247"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Kućnim redom se uređuju:</w:t>
      </w:r>
    </w:p>
    <w:p w:rsidR="00B06247"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pravila i obveze ponašanja u Školi, unutarnjem i vanjskom prostoru,</w:t>
      </w:r>
    </w:p>
    <w:p w:rsidR="00B06247"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pravila međusobnih odnosa učenika,</w:t>
      </w:r>
    </w:p>
    <w:p w:rsidR="00B06247"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pravila međusobnih odnosa učenika i radnika,</w:t>
      </w:r>
    </w:p>
    <w:p w:rsidR="00B06247"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radno vrijeme,</w:t>
      </w:r>
    </w:p>
    <w:p w:rsidR="00B06247" w:rsidRDefault="00B06247" w:rsidP="00440CF8">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pravila sigurnosti i zaštite od socijalno neprihvatljivih oblika ponašanja, diskriminacije,          </w:t>
      </w:r>
    </w:p>
    <w:p w:rsidR="00B06247"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neprijateljstva i nasilja,</w:t>
      </w:r>
    </w:p>
    <w:p w:rsidR="00A52BA2" w:rsidRDefault="00B06247"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lastRenderedPageBreak/>
        <w:t>- način postupanja prema imovini.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Kućni red donosi Školski odbor nakon provedene rasprave na </w:t>
      </w:r>
      <w:r>
        <w:rPr>
          <w:rFonts w:ascii="Times New Roman" w:eastAsia="Times New Roman" w:hAnsi="Times New Roman" w:cs="Times New Roman"/>
          <w:iCs/>
          <w:sz w:val="24"/>
          <w:szCs w:val="24"/>
        </w:rPr>
        <w:t>Učiteljskom vijeću, Vijeću</w:t>
      </w:r>
      <w:r>
        <w:rPr>
          <w:rFonts w:ascii="Times New Roman" w:eastAsia="Times New Roman" w:hAnsi="Times New Roman" w:cs="Times New Roman"/>
          <w:sz w:val="24"/>
          <w:szCs w:val="24"/>
        </w:rPr>
        <w:t xml:space="preserve"> roditelja i Vijeću učenika.</w:t>
      </w:r>
    </w:p>
    <w:p w:rsidR="00A52BA2" w:rsidRDefault="00A52BA2"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Etički kodeks neposrednih nositelja odgojno obrazovnih djelatnosti u Školi donosi Školski odbor nakon provedene rasprave na </w:t>
      </w:r>
      <w:r>
        <w:rPr>
          <w:rFonts w:ascii="Times New Roman" w:eastAsia="Times New Roman" w:hAnsi="Times New Roman" w:cs="Times New Roman"/>
          <w:iCs/>
          <w:sz w:val="24"/>
          <w:szCs w:val="24"/>
        </w:rPr>
        <w:t>Učiteljskom vijeću,</w:t>
      </w:r>
      <w:r>
        <w:rPr>
          <w:rFonts w:ascii="Times New Roman" w:eastAsia="Times New Roman" w:hAnsi="Times New Roman" w:cs="Times New Roman"/>
          <w:sz w:val="24"/>
          <w:szCs w:val="24"/>
        </w:rPr>
        <w:t xml:space="preserve"> Vijeću roditelja i</w:t>
      </w:r>
      <w:r>
        <w:rPr>
          <w:rFonts w:ascii="Times New Roman" w:eastAsia="Times New Roman" w:hAnsi="Times New Roman" w:cs="Times New Roman"/>
          <w:iCs/>
          <w:sz w:val="24"/>
          <w:szCs w:val="24"/>
        </w:rPr>
        <w:t xml:space="preserve"> Vijeću</w:t>
      </w:r>
      <w:r>
        <w:rPr>
          <w:rFonts w:ascii="Times New Roman" w:eastAsia="Times New Roman" w:hAnsi="Times New Roman" w:cs="Times New Roman"/>
          <w:sz w:val="24"/>
          <w:szCs w:val="24"/>
        </w:rPr>
        <w:t xml:space="preserve"> učenika.</w:t>
      </w:r>
    </w:p>
    <w:p w:rsidR="00A52BA2" w:rsidRDefault="00A52BA2" w:rsidP="00440CF8">
      <w:pPr>
        <w:tabs>
          <w:tab w:val="left" w:pos="540"/>
        </w:tabs>
        <w:spacing w:after="0" w:line="240" w:lineRule="auto"/>
        <w:jc w:val="both"/>
        <w:rPr>
          <w:rFonts w:eastAsia="Times New Roman" w:cs="Times New Roman"/>
          <w:b/>
        </w:rPr>
      </w:pPr>
    </w:p>
    <w:p w:rsidR="00A52BA2" w:rsidRDefault="002727F3" w:rsidP="00440CF8">
      <w:pPr>
        <w:tabs>
          <w:tab w:val="left" w:pos="540"/>
        </w:tabs>
        <w:spacing w:after="0" w:line="240" w:lineRule="auto"/>
        <w:jc w:val="both"/>
        <w:rPr>
          <w:rFonts w:ascii="Times New Roman" w:hAnsi="Times New Roman"/>
          <w:sz w:val="24"/>
          <w:szCs w:val="24"/>
        </w:rPr>
      </w:pPr>
      <w:r>
        <w:rPr>
          <w:rFonts w:ascii="Times New Roman" w:eastAsia="Times New Roman" w:hAnsi="Times New Roman" w:cs="Times New Roman"/>
          <w:b/>
          <w:sz w:val="24"/>
          <w:szCs w:val="24"/>
        </w:rPr>
        <w:tab/>
      </w:r>
      <w:r w:rsidR="00B06247">
        <w:rPr>
          <w:rFonts w:ascii="Times New Roman" w:eastAsia="Times New Roman" w:hAnsi="Times New Roman" w:cs="Times New Roman"/>
          <w:b/>
          <w:sz w:val="24"/>
          <w:szCs w:val="24"/>
        </w:rPr>
        <w:t>IV. TIJELA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Pr="00473383" w:rsidRDefault="00B06247" w:rsidP="00473383">
      <w:pPr>
        <w:pStyle w:val="Odlomakpopisa"/>
        <w:numPr>
          <w:ilvl w:val="0"/>
          <w:numId w:val="33"/>
        </w:numPr>
        <w:tabs>
          <w:tab w:val="left" w:pos="-1440"/>
          <w:tab w:val="left" w:pos="360"/>
        </w:tabs>
        <w:spacing w:after="0" w:line="240" w:lineRule="auto"/>
        <w:jc w:val="both"/>
        <w:rPr>
          <w:rFonts w:ascii="Times New Roman" w:hAnsi="Times New Roman"/>
          <w:sz w:val="24"/>
          <w:szCs w:val="24"/>
        </w:rPr>
      </w:pPr>
      <w:r w:rsidRPr="00473383">
        <w:rPr>
          <w:rFonts w:ascii="Times New Roman" w:eastAsia="Times New Roman" w:hAnsi="Times New Roman" w:cs="Times New Roman"/>
          <w:b/>
          <w:sz w:val="24"/>
          <w:szCs w:val="24"/>
        </w:rPr>
        <w:t>ŠKOLSKI ODBOR</w:t>
      </w:r>
    </w:p>
    <w:p w:rsidR="00A52BA2" w:rsidRDefault="00A52BA2" w:rsidP="00440CF8">
      <w:pPr>
        <w:spacing w:after="0" w:line="240" w:lineRule="auto"/>
        <w:jc w:val="both"/>
        <w:rPr>
          <w:rFonts w:ascii="Times New Roman" w:eastAsia="Times New Roman" w:hAnsi="Times New Roman" w:cs="Times New Roman"/>
          <w:b/>
          <w:b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29.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Školom upravlja Školski odbor.</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1. imenuje ravnatelja Škole uz  suglasnost ministra </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2.  razrješuje ravnatelja Škole;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3.  donosi:</w:t>
      </w:r>
    </w:p>
    <w:p w:rsidR="00440CF8"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Statut na prijedlog ravnatelja Škole i uz prethodnu suglasnost Gradske skupštine Grada Zagreba;</w:t>
      </w:r>
    </w:p>
    <w:p w:rsidR="00440CF8" w:rsidRDefault="00440CF8" w:rsidP="00440CF8">
      <w:pPr>
        <w:tabs>
          <w:tab w:val="left" w:pos="900"/>
        </w:tabs>
        <w:spacing w:after="0" w:line="240" w:lineRule="auto"/>
        <w:rPr>
          <w:rFonts w:ascii="Times New Roman" w:hAnsi="Times New Roman"/>
          <w:sz w:val="24"/>
          <w:szCs w:val="24"/>
        </w:rPr>
      </w:pPr>
      <w:r>
        <w:rPr>
          <w:rFonts w:ascii="Times New Roman" w:hAnsi="Times New Roman"/>
          <w:sz w:val="24"/>
          <w:szCs w:val="24"/>
        </w:rPr>
        <w:t xml:space="preserve">- </w:t>
      </w:r>
      <w:r w:rsidR="00526357">
        <w:rPr>
          <w:rFonts w:ascii="Times New Roman" w:eastAsia="Times New Roman" w:hAnsi="Times New Roman" w:cs="Times New Roman"/>
          <w:sz w:val="24"/>
          <w:szCs w:val="24"/>
        </w:rPr>
        <w:t>Poslovnik o radu Školskog odbora;</w:t>
      </w:r>
    </w:p>
    <w:p w:rsidR="00A52BA2" w:rsidRDefault="00440CF8" w:rsidP="00440CF8">
      <w:pPr>
        <w:tabs>
          <w:tab w:val="left" w:pos="900"/>
        </w:tabs>
        <w:spacing w:after="0" w:line="240" w:lineRule="auto"/>
        <w:rPr>
          <w:rFonts w:ascii="Times New Roman" w:hAnsi="Times New Roman"/>
          <w:sz w:val="24"/>
          <w:szCs w:val="24"/>
        </w:rPr>
      </w:pPr>
      <w:r>
        <w:rPr>
          <w:rFonts w:ascii="Times New Roman" w:hAnsi="Times New Roman"/>
          <w:sz w:val="24"/>
          <w:szCs w:val="24"/>
        </w:rPr>
        <w:t xml:space="preserve">- </w:t>
      </w:r>
      <w:r w:rsidR="00526357">
        <w:rPr>
          <w:rFonts w:ascii="Times New Roman" w:eastAsia="Times New Roman" w:hAnsi="Times New Roman" w:cs="Times New Roman"/>
          <w:sz w:val="24"/>
          <w:szCs w:val="24"/>
        </w:rPr>
        <w:t>Kućni red;</w:t>
      </w:r>
    </w:p>
    <w:p w:rsidR="00A52BA2"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Etički kodeks;</w:t>
      </w:r>
    </w:p>
    <w:p w:rsidR="00440CF8" w:rsidRDefault="00526357" w:rsidP="00440CF8">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Pravilnik o načinu i postupku kojim se svim kandidatima za zapoš</w:t>
      </w:r>
      <w:r w:rsidR="00440CF8">
        <w:rPr>
          <w:rFonts w:ascii="Times New Roman" w:eastAsia="Times New Roman" w:hAnsi="Times New Roman" w:cs="Times New Roman"/>
          <w:sz w:val="24"/>
          <w:szCs w:val="24"/>
        </w:rPr>
        <w:t>ljavanje u školskim  ustanovama</w:t>
      </w:r>
    </w:p>
    <w:p w:rsidR="00440CF8" w:rsidRDefault="00440CF8" w:rsidP="00440CF8">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 xml:space="preserve">osigurava jednaka dostupnost javnim službama pod jednakim uvjetima, vrednovanje kandidata </w:t>
      </w:r>
    </w:p>
    <w:p w:rsidR="00440CF8" w:rsidRDefault="00440CF8" w:rsidP="00440CF8">
      <w:pPr>
        <w:tabs>
          <w:tab w:val="left" w:pos="900"/>
        </w:tabs>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 xml:space="preserve">prijavljenih na natječaj, odnosno kandidata koje je uputio Gradski ured </w:t>
      </w:r>
      <w:r w:rsidR="00526357">
        <w:rPr>
          <w:rFonts w:ascii="Times New Roman" w:eastAsia="Times New Roman" w:hAnsi="Times New Roman" w:cs="Times New Roman"/>
          <w:i/>
          <w:iCs/>
          <w:sz w:val="24"/>
          <w:szCs w:val="24"/>
        </w:rPr>
        <w:t xml:space="preserve">Grada Zagreba nadležan </w:t>
      </w:r>
    </w:p>
    <w:p w:rsidR="00440CF8" w:rsidRPr="00440CF8" w:rsidRDefault="00440CF8" w:rsidP="00440CF8">
      <w:pPr>
        <w:tabs>
          <w:tab w:val="left" w:pos="900"/>
        </w:tabs>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526357">
        <w:rPr>
          <w:rFonts w:ascii="Times New Roman" w:eastAsia="Times New Roman" w:hAnsi="Times New Roman" w:cs="Times New Roman"/>
          <w:i/>
          <w:iCs/>
          <w:sz w:val="24"/>
          <w:szCs w:val="24"/>
        </w:rPr>
        <w:t>za poslove obrazovanja (dalje u tekstu: Gradski ured)</w:t>
      </w:r>
      <w:r w:rsidR="00526357">
        <w:rPr>
          <w:rFonts w:ascii="Times New Roman" w:eastAsia="Times New Roman" w:hAnsi="Times New Roman" w:cs="Times New Roman"/>
          <w:sz w:val="24"/>
          <w:szCs w:val="24"/>
        </w:rPr>
        <w:t xml:space="preserve">, kao i odredbe vezane uz sastav posebnog </w:t>
      </w:r>
    </w:p>
    <w:p w:rsidR="00A52BA2"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povjerenstva koje sudjeluje u procjeni kandidata, a na koji suglasnost daje Gradski ured</w:t>
      </w:r>
    </w:p>
    <w:p w:rsidR="00A52BA2"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odluku o osnivanju školskog sportskog društva;</w:t>
      </w:r>
    </w:p>
    <w:p w:rsidR="00A52BA2"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školski kurikulum na prijedlog Učiteljskog vijeća i ravnatelja Škole;</w:t>
      </w:r>
    </w:p>
    <w:p w:rsidR="00A52BA2" w:rsidRDefault="00440CF8" w:rsidP="00440CF8">
      <w:pPr>
        <w:tabs>
          <w:tab w:val="left" w:pos="90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526357">
        <w:rPr>
          <w:rFonts w:ascii="Times New Roman" w:eastAsia="Times New Roman" w:hAnsi="Times New Roman" w:cs="Times New Roman"/>
          <w:sz w:val="24"/>
          <w:szCs w:val="24"/>
        </w:rPr>
        <w:t>godišnji plan i program rada na prijedlog ravnatelja Škole i nadzire njegovo izvršavanje;</w:t>
      </w:r>
    </w:p>
    <w:p w:rsidR="00440CF8" w:rsidRDefault="00B06247" w:rsidP="00440CF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usvaja prijedlog financijskog plana, polugodišnji i godišnji izvještaj o izvršenju financijskog plana, </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i/>
          <w:iCs/>
          <w:sz w:val="24"/>
          <w:szCs w:val="24"/>
        </w:rPr>
        <w:t xml:space="preserve">  </w:t>
      </w:r>
      <w:r w:rsidR="00B06247">
        <w:rPr>
          <w:rFonts w:ascii="Times New Roman" w:eastAsia="Times New Roman" w:hAnsi="Times New Roman" w:cs="Times New Roman"/>
          <w:i/>
          <w:iCs/>
          <w:sz w:val="24"/>
          <w:szCs w:val="24"/>
        </w:rPr>
        <w:t>na prijedlog ravnatelja Škole</w:t>
      </w:r>
      <w:r w:rsidR="00B06247">
        <w:rPr>
          <w:rFonts w:ascii="Times New Roman" w:eastAsia="Times New Roman" w:hAnsi="Times New Roman" w:cs="Times New Roman"/>
          <w:sz w:val="24"/>
          <w:szCs w:val="24"/>
        </w:rPr>
        <w:t>;</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druge opće akte Škole na prijedlog ravnatelja;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4. odlučuje uz suglasnost Osnivača :</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 stjecanju,</w:t>
      </w:r>
      <w:r w:rsidR="00AD4876">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opterećivanju ili otuđivanju nekretnina;</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 stjecanju,</w:t>
      </w:r>
      <w:r w:rsidR="00AD4876">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opterećivanju ili otuđivanju pokretne imovine pojedinačna vrijednost koje prelazi </w:t>
      </w:r>
      <w:r w:rsidR="00B06247">
        <w:rPr>
          <w:rFonts w:ascii="Times New Roman" w:eastAsia="Times New Roman" w:hAnsi="Times New Roman" w:cs="Times New Roman"/>
          <w:i/>
          <w:iCs/>
          <w:sz w:val="24"/>
          <w:szCs w:val="24"/>
        </w:rPr>
        <w:t>26.540,00 eura bez PDV-a;</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i/>
          <w:iCs/>
          <w:sz w:val="24"/>
          <w:szCs w:val="24"/>
        </w:rPr>
        <w:t xml:space="preserve">- </w:t>
      </w:r>
      <w:r w:rsidR="00B06247">
        <w:rPr>
          <w:rFonts w:ascii="Times New Roman" w:eastAsia="Times New Roman" w:hAnsi="Times New Roman" w:cs="Times New Roman"/>
          <w:i/>
          <w:iCs/>
          <w:sz w:val="24"/>
          <w:szCs w:val="24"/>
        </w:rPr>
        <w:t>odlučuje o nabavi radova, robe i usluga pojedinačne vrijednosti koja prelazi 26.540,00</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i/>
          <w:iCs/>
          <w:sz w:val="24"/>
          <w:szCs w:val="24"/>
        </w:rPr>
        <w:t>eura bez PDV-a</w:t>
      </w:r>
      <w:r>
        <w:rPr>
          <w:rFonts w:ascii="Times New Roman" w:eastAsia="Times New Roman" w:hAnsi="Times New Roman" w:cs="Times New Roman"/>
          <w:sz w:val="24"/>
          <w:szCs w:val="24"/>
        </w:rPr>
        <w:t>;</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korištenju financijskih sredstava ostvarenih iz vlastitih prihoda;</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 davanju i uzimanju u zakup objekata i prostora, ili mijenjanju namjene objekata i prostora;</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 dugoročnom zaduživanju i davanju jamstva za kreditno zaduživanje;</w:t>
      </w:r>
    </w:p>
    <w:p w:rsidR="00A52BA2" w:rsidRDefault="00440CF8"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o izdavanju mjenica i drugih sredstava osiguranja plaćanja kojima vrijednost prelazi </w:t>
      </w:r>
      <w:r w:rsidR="00B06247">
        <w:rPr>
          <w:rFonts w:ascii="Times New Roman" w:eastAsia="Times New Roman" w:hAnsi="Times New Roman" w:cs="Times New Roman"/>
          <w:i/>
          <w:iCs/>
          <w:sz w:val="24"/>
          <w:szCs w:val="24"/>
        </w:rPr>
        <w:t>26.540,00 eura bez PDV-a</w:t>
      </w:r>
      <w:r w:rsidR="00B06247">
        <w:rPr>
          <w:rFonts w:ascii="Times New Roman" w:eastAsia="Times New Roman" w:hAnsi="Times New Roman" w:cs="Times New Roman"/>
          <w:sz w:val="24"/>
          <w:szCs w:val="24"/>
        </w:rPr>
        <w:t>;</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5. odlučuje:</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sz w:val="24"/>
          <w:szCs w:val="24"/>
        </w:rPr>
        <w:t>o zahtjevima radnika za zaštitu prava iz radnog odnosa;</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sz w:val="24"/>
          <w:szCs w:val="24"/>
        </w:rPr>
        <w:t>o upućivanju radnika na ovlaštenu prosudbu radne sposobnosti na prijedlog ravnatelja;</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i/>
          <w:iCs/>
          <w:sz w:val="24"/>
          <w:szCs w:val="24"/>
        </w:rPr>
        <w:t>odlučuje o nabavi radova, robe i usluga pojedinačne vrijednosti od 9.290,00 eura bez PDV-a do 26.540,00 eura bez PDV-a</w:t>
      </w:r>
      <w:r w:rsidR="00B06247">
        <w:rPr>
          <w:rFonts w:ascii="Times New Roman" w:eastAsia="Times New Roman" w:hAnsi="Times New Roman" w:cs="Times New Roman"/>
          <w:sz w:val="24"/>
          <w:szCs w:val="24"/>
        </w:rPr>
        <w:t>;</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sz w:val="24"/>
          <w:szCs w:val="24"/>
        </w:rPr>
        <w:t>o opterećivanju ili otuđivanju pokretne imovine Škole vrijednost koje je od</w:t>
      </w:r>
      <w:r w:rsidR="00B06247">
        <w:rPr>
          <w:rFonts w:ascii="Times New Roman" w:eastAsia="Times New Roman" w:hAnsi="Times New Roman" w:cs="Times New Roman"/>
          <w:b/>
          <w:sz w:val="24"/>
          <w:szCs w:val="24"/>
        </w:rPr>
        <w:t xml:space="preserve"> </w:t>
      </w:r>
      <w:r w:rsidR="00B06247">
        <w:rPr>
          <w:rFonts w:ascii="Times New Roman" w:eastAsia="Times New Roman" w:hAnsi="Times New Roman" w:cs="Times New Roman"/>
          <w:i/>
          <w:iCs/>
          <w:sz w:val="24"/>
          <w:szCs w:val="24"/>
        </w:rPr>
        <w:t>9.290,01 do 26.540,00 eura bez PDV-a</w:t>
      </w:r>
      <w:r w:rsidR="00B06247">
        <w:rPr>
          <w:rFonts w:ascii="Times New Roman" w:eastAsia="Times New Roman" w:hAnsi="Times New Roman" w:cs="Times New Roman"/>
          <w:sz w:val="24"/>
          <w:szCs w:val="24"/>
        </w:rPr>
        <w:t>;</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sz w:val="24"/>
          <w:szCs w:val="24"/>
        </w:rPr>
        <w:t xml:space="preserve">o izdavanju mjenica i drugih sredstava osiguranja plaćanja kojima vrijednost ne prelazi </w:t>
      </w:r>
      <w:r w:rsidR="00B06247">
        <w:rPr>
          <w:rFonts w:ascii="Times New Roman" w:eastAsia="Times New Roman" w:hAnsi="Times New Roman" w:cs="Times New Roman"/>
          <w:i/>
          <w:iCs/>
          <w:sz w:val="24"/>
          <w:szCs w:val="24"/>
        </w:rPr>
        <w:t>26.540,00 eura</w:t>
      </w:r>
      <w:r w:rsidR="00B06247">
        <w:rPr>
          <w:rFonts w:ascii="Times New Roman" w:eastAsia="Times New Roman" w:hAnsi="Times New Roman" w:cs="Times New Roman"/>
          <w:sz w:val="24"/>
          <w:szCs w:val="24"/>
        </w:rPr>
        <w:t xml:space="preserve"> kuna bez PDV-a;</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 </w:t>
      </w:r>
      <w:r w:rsidR="00B06247">
        <w:rPr>
          <w:rFonts w:ascii="Times New Roman" w:eastAsia="Times New Roman" w:hAnsi="Times New Roman" w:cs="Times New Roman"/>
          <w:sz w:val="24"/>
          <w:szCs w:val="24"/>
        </w:rPr>
        <w:t>uporabi dobiti u skladu s odlukama Osnivača;</w:t>
      </w:r>
    </w:p>
    <w:p w:rsidR="00A52BA2" w:rsidRDefault="00440CF8" w:rsidP="00440CF8">
      <w:pPr>
        <w:spacing w:after="0" w:line="240" w:lineRule="auto"/>
        <w:ind w:hanging="180"/>
        <w:jc w:val="both"/>
        <w:rPr>
          <w:rFonts w:ascii="Times New Roman" w:hAnsi="Times New Roman"/>
          <w:sz w:val="24"/>
          <w:szCs w:val="24"/>
        </w:rPr>
      </w:pPr>
      <w:r>
        <w:rPr>
          <w:rFonts w:ascii="Times New Roman" w:eastAsia="Times New Roman" w:hAnsi="Times New Roman" w:cs="Times New Roman"/>
          <w:sz w:val="24"/>
          <w:szCs w:val="24"/>
        </w:rPr>
        <w:lastRenderedPageBreak/>
        <w:t xml:space="preserve">   - </w:t>
      </w:r>
      <w:r w:rsidR="00B06247">
        <w:rPr>
          <w:rFonts w:ascii="Times New Roman" w:eastAsia="Times New Roman" w:hAnsi="Times New Roman" w:cs="Times New Roman"/>
          <w:sz w:val="24"/>
          <w:szCs w:val="24"/>
        </w:rPr>
        <w:t xml:space="preserve">u drugom stupnju o aktima koje Škola donosi na temelju javnih ovlasti ako zakonom, </w:t>
      </w:r>
      <w:proofErr w:type="spellStart"/>
      <w:r w:rsidR="00B06247">
        <w:rPr>
          <w:rFonts w:ascii="Times New Roman" w:eastAsia="Times New Roman" w:hAnsi="Times New Roman" w:cs="Times New Roman"/>
          <w:sz w:val="24"/>
          <w:szCs w:val="24"/>
        </w:rPr>
        <w:t>podzakonskim</w:t>
      </w:r>
      <w:proofErr w:type="spellEnd"/>
      <w:r w:rsidR="00B06247">
        <w:rPr>
          <w:rFonts w:ascii="Times New Roman" w:eastAsia="Times New Roman" w:hAnsi="Times New Roman" w:cs="Times New Roman"/>
          <w:sz w:val="24"/>
          <w:szCs w:val="24"/>
        </w:rPr>
        <w:t xml:space="preserve"> aktom ili statutom nije određeno drugo nadležno tijelo;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6. predlaže Osnivaču:</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promjenu djelatnosti;</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donošenje drugih odluka u vezi s osnivačkim pravima;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razmatra: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rezultate obrazovnog rada;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prijedloge Vijeća roditelja;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predstavke i prijedloge građana u vezi s radom Škole;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8. daje: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Osnivaču i ravnatelju prijedloge i mišljenja o pitanjima važnim za rad i sigurnost u Školi; </w:t>
      </w:r>
    </w:p>
    <w:p w:rsidR="00A52BA2" w:rsidRDefault="00440CF8" w:rsidP="00440CF8">
      <w:pPr>
        <w:spacing w:after="0" w:line="240" w:lineRule="auto"/>
        <w:ind w:hanging="180"/>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ravnatelju Škole prethodnu suglasnost u vezi sa zasnivanjem i prestankom radnog odnosa u Školi;</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9. osniva: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učeničku zadrugu;</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učeničke klubove i društva;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10. potvrđuje: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pravila učeničke zadruge;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11. imenuje:</w:t>
      </w:r>
    </w:p>
    <w:p w:rsidR="00440CF8" w:rsidRDefault="00440CF8" w:rsidP="00440CF8">
      <w:pPr>
        <w:spacing w:after="0" w:line="240" w:lineRule="auto"/>
        <w:ind w:hanging="18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B06247">
        <w:rPr>
          <w:rFonts w:ascii="Times New Roman" w:eastAsia="Times New Roman" w:hAnsi="Times New Roman" w:cs="Times New Roman"/>
          <w:color w:val="000000"/>
          <w:sz w:val="24"/>
          <w:szCs w:val="24"/>
        </w:rPr>
        <w:t>- članove zadružnog odbora, voditelje sekcija i stručnog voditelja učeničke zadruge na prijedlog Učiteljskog vijeća i uz prethodnu suglasnost uprave zadruge.</w:t>
      </w:r>
    </w:p>
    <w:p w:rsidR="00A52BA2" w:rsidRDefault="00440CF8" w:rsidP="00440CF8">
      <w:pPr>
        <w:spacing w:after="0" w:line="240" w:lineRule="auto"/>
        <w:ind w:hanging="180"/>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Školski odbor donosi odluke i obavlja druge poslove utvrđene zakonom i statutom.</w:t>
      </w:r>
    </w:p>
    <w:p w:rsidR="00A52BA2" w:rsidRDefault="00A52BA2" w:rsidP="00440CF8">
      <w:pPr>
        <w:spacing w:after="0" w:line="240" w:lineRule="auto"/>
        <w:ind w:firstLine="720"/>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29. u stavku 2. točki 3. alineji 5. iza riječi Gradski ured dodaju se riječi Grada Zagreba nadležan za poslove obrazovanja (u daljnjem tekstu: Gradski ured).</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 alineja 9. se mijenja se i glasi: usvaja prijedlog financijskog plana, polugodišnji i godišnji izvještaj o izvršenju financijskog plana na prijedlog ravnatelja.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 u točki 4. u alineji 2. riječi 70.000,00 kuna bez PDV-a zamjenjuju se riječima 26.540,00 eura bez PDV-a; alineja 3. mijenja se i glasi: odlučuje o nabavi radova, robe u usluga pojedinačne vrijednosti koja prelazi 26.540,00 eura bez PDV-a.; u alineji 7. riječi 70.00,00 kuna bez PDV-a zamjenjuju se riječima 26.540,00 eura bez PDV-a.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 u točki 5. alineja 3. mijenja se i glasi: odlučuje o nabavi radova, robe i usluga pojedinačne vrijednosti od 9.290,01 eura do 26.540,00 bez PDV-a;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 u alineji 4. riječi od 20.000,00 do 70.000,00 kuna bez PDV-a zamjenjuju se riječima od 9.290,01 do 26.540,00 eura bez PDV-a.;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 u alineji 5. riječi 70.000,00 kuna bez PDV-a zamjenjuju se riječima 26.540,00 eura bez PDV-a.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
          <w:bCs/>
          <w:i/>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ima sedam članova od kojih jednog člana bira i razrješuje Radničko vijeće, a ako Radničko vijeće nije utemeljeno, imenuju ga i opozivaju radnici neposrednim i tajnim glasovanjem, na način propisan Zakonom o radu za izbor radničkog vijeća koje ima samo jednog člana, a ostalih šest članova imenuje i razrješava:</w:t>
      </w:r>
    </w:p>
    <w:p w:rsidR="00A52BA2" w:rsidRDefault="0036452F" w:rsidP="0036452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Učiteljsko vijeće dva člana iz reda učitelja i stručnih suradnika,</w:t>
      </w:r>
    </w:p>
    <w:p w:rsidR="00A52BA2" w:rsidRDefault="0036452F" w:rsidP="0036452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Vijeće roditelja jednog člana iz reda roditelja koji nije radnik Škole,</w:t>
      </w:r>
    </w:p>
    <w:p w:rsidR="00A52BA2" w:rsidRDefault="0036452F" w:rsidP="0036452F">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Osnivač tri člana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i/>
          <w:iCs/>
          <w:sz w:val="24"/>
          <w:szCs w:val="24"/>
        </w:rPr>
        <w:t>Članovi Školskog odbora moraju ispunjavati zakonom propisane uvjete za imenovanje.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Školskog odbora imenuju se na vrijeme od četiri godine i mogu biti ponovno imenovani, a mandat članova teče od dana konstituiranja Školskog odbora.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30. dodaje se stavak 2.; dosadašnji stavak 2. postaje stavak 3.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hAnsi="Times New Roman"/>
          <w:sz w:val="24"/>
          <w:szCs w:val="24"/>
        </w:rPr>
      </w:pPr>
    </w:p>
    <w:p w:rsidR="0036452F" w:rsidRDefault="0036452F" w:rsidP="00440CF8">
      <w:pPr>
        <w:spacing w:after="0" w:line="240" w:lineRule="auto"/>
        <w:jc w:val="both"/>
        <w:rPr>
          <w:rFonts w:ascii="Times New Roman" w:hAnsi="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31.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Izbor osoba iz reda učitelja i stručnih suradnika za članove Školskog odbora obavlja se na sjednici Učiteljskog vijeća </w:t>
      </w:r>
      <w:r>
        <w:rPr>
          <w:rFonts w:ascii="Times New Roman" w:eastAsia="Times New Roman" w:hAnsi="Times New Roman" w:cs="Times New Roman"/>
          <w:color w:val="000000"/>
          <w:sz w:val="24"/>
          <w:szCs w:val="24"/>
        </w:rPr>
        <w:t>tajnim glasovanjem.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Sjednicu Učiteljskog vijeća saziva ravnatelj.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provođenje izbora Učiteljsko vijeće imenuje izborno povjerenstvo.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Izborno povjerenstvo ima predsjednika i dva člana.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izbornog povjerenstva ne mogu se kandidirati za članove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Izbori se održavaju najmanje 45 dana prije isteka mandata članova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izborima izborno povjerenstvo vodi zapisnik.</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Kandidate za članove Školskog odbora iz reda učitelja i stručnih suradnika mogu predlagati </w:t>
      </w:r>
      <w:r>
        <w:rPr>
          <w:rFonts w:ascii="Times New Roman" w:eastAsia="Times New Roman" w:hAnsi="Times New Roman" w:cs="Times New Roman"/>
          <w:iCs/>
          <w:sz w:val="24"/>
          <w:szCs w:val="24"/>
        </w:rPr>
        <w:t>svi članovi</w:t>
      </w:r>
      <w:r>
        <w:rPr>
          <w:rFonts w:ascii="Times New Roman" w:eastAsia="Times New Roman" w:hAnsi="Times New Roman" w:cs="Times New Roman"/>
          <w:sz w:val="24"/>
          <w:szCs w:val="24"/>
        </w:rPr>
        <w:t xml:space="preserve"> Učiteljskog vijeća.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Svaki učitelj i stručni suradnik može sam istaknuti svoju kandidaturu.</w:t>
      </w:r>
    </w:p>
    <w:p w:rsidR="00A52BA2" w:rsidRDefault="00B06247" w:rsidP="00440C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Kandidatom se smatra svaki učitelj i stručni suradnik koji je pisanom izjavom prihvatio </w:t>
      </w:r>
      <w:r w:rsidR="00606DE1">
        <w:rPr>
          <w:rFonts w:ascii="Times New Roman" w:eastAsia="Times New Roman" w:hAnsi="Times New Roman" w:cs="Times New Roman"/>
          <w:sz w:val="24"/>
          <w:szCs w:val="24"/>
        </w:rPr>
        <w:t>kandidaturu</w:t>
      </w:r>
      <w:r>
        <w:rPr>
          <w:rFonts w:ascii="Times New Roman" w:eastAsia="Times New Roman" w:hAnsi="Times New Roman" w:cs="Times New Roman"/>
          <w:sz w:val="24"/>
          <w:szCs w:val="24"/>
        </w:rPr>
        <w:t xml:space="preserve"> ili koji je sam istaknuo svoju kandidaturu. </w:t>
      </w:r>
    </w:p>
    <w:p w:rsidR="00A52BA2" w:rsidRDefault="00A52BA2" w:rsidP="00440CF8">
      <w:pPr>
        <w:spacing w:after="0" w:line="240" w:lineRule="auto"/>
        <w:rPr>
          <w:rFonts w:ascii="Times New Roman" w:eastAsia="Times New Roman" w:hAnsi="Times New Roman" w:cs="Times New Roman"/>
          <w:b/>
          <w:sz w:val="24"/>
          <w:szCs w:val="24"/>
        </w:rPr>
      </w:pP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b/>
          <w:i/>
          <w:iCs/>
          <w:sz w:val="24"/>
          <w:szCs w:val="24"/>
        </w:rPr>
        <w:t xml:space="preserve">U članku 32. stavak 3. brisan je Odlukom o izmjenama i dopunama Statuta Osnovne škole </w:t>
      </w:r>
      <w:r>
        <w:rPr>
          <w:rFonts w:ascii="Times New Roman" w:eastAsia="Times New Roman" w:hAnsi="Times New Roman" w:cs="Times New Roman"/>
          <w:b/>
          <w:bCs/>
          <w:i/>
          <w:iCs/>
          <w:sz w:val="24"/>
          <w:szCs w:val="24"/>
        </w:rPr>
        <w:t>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rPr>
          <w:rFonts w:ascii="Times New Roman" w:hAnsi="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Prema redoslijedu kandidature izborno povjerenstvo popisuje kandidate za Školski odbor.</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završetka kandidiranja, temeljem popisa kandidata izborno povjerenstvo sastavlja izbornu listu prema abecednom redu.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utvrđivanja izborne liste izborno povjerenstvo izrađuje glasačke listiće. Broj glasačkih listića mora biti jednak broju nazočnih birača.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Glasački listić iz stavka 1. ovoga članka sadrži:</w:t>
      </w:r>
    </w:p>
    <w:p w:rsidR="00A52BA2" w:rsidRDefault="0036452F" w:rsidP="0036452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naznaku da se izbor odnosi na kandidate za članove Školskog odbora,</w:t>
      </w:r>
    </w:p>
    <w:p w:rsidR="00A52BA2" w:rsidRDefault="0036452F" w:rsidP="0036452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broj kandidata koji se biraju u Školski odbor,</w:t>
      </w:r>
    </w:p>
    <w:p w:rsidR="00A52BA2" w:rsidRDefault="0036452F" w:rsidP="0036452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ime i prezime kandidata.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Ispred imena i prezimena svakog kandidata upisuje se redni broj.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Glasovanje je pravovaljano ako je glasovanju pristupila natpolovična većina članova Učiteljskog vijeća.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Glasovanju moraju biti nazočni svi članovi izbornog povjerenstva.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Kad birač uđe u prostoriju u kojoj se glasuje, predsjednik izbornog povjerenstva upisuje birača u birački popis, daje mu glasački listić i objašnjava mu način glasovanja.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Birač može glasovati samo za kandidate upisane na glasačkom listiću.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Birač glasuje tako da zaokruži redni broj ispred prezimena najviše dva kandidata.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Glasački listići popunjeni suprotno stavku 2. i 3. ovoga članka smatraju se nevažećima.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Nakon završetka glasovanja izborno povjerenstvo prebrojava glasove s važećih listića i utvrđuje rezultate glasovanja.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Ako dva ili više kandidata dobiju isti najveći broj glasova, glasovanje se za te kandidate ponavlja, sve dok jedan od kandidata ne dobije veći broj glasova.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Učiteljsko vijeće može odbiti listu kandidata ako raspolaže dokazima da je tijekom izbora bilo povreda postupka ili propusta izbornog povjerenstva.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 slučaju iz stavka 3. glasovanje ili cijeli postupak izbora se ponavlja, ovisno o utvrđenim nepravilnostima.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Nakon prihvaćanja rezultata glasovanja Učiteljsko vijeće imenuje za članove Školskog odbora dva kandidata iz reda učitelja i stručnih suradnika koji su dobili najveći broj glasova.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imenovanim članovima Školskog odbora iz reda učitelja i stručnih suradnika svi radnici Škole izvješćuju se putem oglasne ploče.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39.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Jednog člana Školskog odbora iz reda roditelja koji nije radnik Škole, imenuje Vijeće roditelja.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Kandidata za člana Školskog odbora iz reda roditelja mogu predlagati svi nazočni na sjednici Vijeća roditelja.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Svaki roditelj može sam istaknuti svoju kandidaturu.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Kandidatom se smatra svaki roditelj koji je prihvatio kandidaturu ili je sam istaknuo svoju kandidaturu.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izboru člana Školskog odbora Vijeće roditelja odlučuje javnim glasovanjem.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slučaju da dva kandidata imaju isti broj glasova, glasovanje će se ponoviti za ta dva kandidata.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člana Školskog odbora iz reda Vijeća roditelja imenuje se kandidat koji je izabran većinom glasova nazočnih članova Vijeća roditelja.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imenovanom članu Školskog odbora iz reda roditelja svi radnici Škole izvješćuju se putem oglasne ploče.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se može konstituirati ako je imenovana većina članova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Konstituirajuću sjednicu Školskog odbora saziva ravnatelj najkasnije u roku od 15 dana nakon što je imenovana većina članova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Najstariji član Školskog odbora rukovodi radom konstituirajuće sjednice do izbora predsjednika.</w:t>
      </w:r>
    </w:p>
    <w:p w:rsidR="00A52BA2" w:rsidRDefault="00A52BA2" w:rsidP="00440CF8">
      <w:pPr>
        <w:spacing w:after="0" w:line="240" w:lineRule="auto"/>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Dnevni red konstituirajuće sjednice obvezno sadrži:</w:t>
      </w:r>
    </w:p>
    <w:p w:rsidR="00A52BA2" w:rsidRDefault="00930DB2"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izvješće predsjedavatelja sjednice o imenovanim članovima Školskog odbora,</w:t>
      </w:r>
    </w:p>
    <w:p w:rsidR="00A52BA2" w:rsidRDefault="00930DB2"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verificiranje mandata imenovanih članova Školskog odbora,</w:t>
      </w:r>
    </w:p>
    <w:p w:rsidR="00A52BA2" w:rsidRDefault="00930DB2"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izbor predsjednika i zamjenika predsjednika Školskog odbora.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Verifikaciju mandata imenovanih članova Školskog odbora obavlja predsjedavatelj sjednice provjerom identiteta pojedinog člana s podacima iz akta o imenovanju.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predsjednika i zamjenika predsjednika Školskog odbora može biti izabran svaki član Školskog odbora prema osobnoj ili prihvaćenoj kandidaturi.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Predsjednik i zamjenik predsjednika Školskog odbora biraju se na četiri godine.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 kandidatima za predsjednika i zamjenika predsjednika Školskog odbora članovi Školskog odbora glasuju javno dizanjem ruke.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izbora predsjednika Školskog odbora predsjedavatelj sjednice predaje predsjedniku dalje vođenje sjednice Školskog odbora.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O konstituiranju Školskog odbora ravnatelj je dužan izvijestiti Osnivača najkasnije u roku do tri dana od dana konstituiranja.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44.</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Školski odbor radi na sjednicama.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Sjednice Školskog odbora održavaju se prema potrebi.</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Sjednice Školskog odbora održavaju se u sjedištu Škole.</w:t>
      </w:r>
    </w:p>
    <w:p w:rsidR="00A52BA2" w:rsidRDefault="00A52BA2" w:rsidP="00440CF8">
      <w:pPr>
        <w:spacing w:after="0" w:line="240" w:lineRule="auto"/>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i/>
          <w:iCs/>
          <w:sz w:val="24"/>
          <w:szCs w:val="24"/>
        </w:rPr>
        <w:t>Članak 44.a</w:t>
      </w:r>
    </w:p>
    <w:p w:rsidR="00A52BA2" w:rsidRDefault="00B06247" w:rsidP="00440CF8">
      <w:pPr>
        <w:spacing w:after="0" w:line="240" w:lineRule="auto"/>
        <w:rPr>
          <w:rFonts w:ascii="Times New Roman" w:hAnsi="Times New Roman"/>
          <w:sz w:val="24"/>
          <w:szCs w:val="24"/>
        </w:rPr>
      </w:pPr>
      <w:r>
        <w:rPr>
          <w:rFonts w:ascii="Times New Roman" w:hAnsi="Times New Roman" w:cs="Times New Roman"/>
          <w:i/>
          <w:iCs/>
          <w:color w:val="000000" w:themeColor="text1"/>
          <w:sz w:val="24"/>
          <w:szCs w:val="24"/>
        </w:rPr>
        <w:t>U slučaju nastupa opravdanih okolnosti, koje se unaprijed nisu mogle predvidjeti, sjednice se mogu održavati elektroničkim putem, isključivo u obliku video sastanaka na daljinu uživo.</w:t>
      </w:r>
    </w:p>
    <w:p w:rsidR="00A52BA2" w:rsidRDefault="00B06247" w:rsidP="00440CF8">
      <w:pPr>
        <w:spacing w:after="0" w:line="240" w:lineRule="auto"/>
        <w:rPr>
          <w:rFonts w:ascii="Times New Roman" w:hAnsi="Times New Roman"/>
          <w:sz w:val="24"/>
          <w:szCs w:val="24"/>
        </w:rPr>
      </w:pPr>
      <w:r>
        <w:rPr>
          <w:rFonts w:ascii="Times New Roman" w:hAnsi="Times New Roman" w:cs="Times New Roman"/>
          <w:i/>
          <w:iCs/>
          <w:color w:val="000000" w:themeColor="text1"/>
          <w:sz w:val="24"/>
          <w:szCs w:val="24"/>
        </w:rPr>
        <w:lastRenderedPageBreak/>
        <w:t>Na održavanje sjednica iz stavka 1. ovoga članka, na odgovarajući se način primjenjuju odredbe ovog Statuta kojima se uređuje način rada Školskog odbora</w:t>
      </w:r>
    </w:p>
    <w:p w:rsidR="00A52BA2" w:rsidRDefault="00A52BA2" w:rsidP="00440CF8">
      <w:pPr>
        <w:spacing w:after="0" w:line="240" w:lineRule="auto"/>
        <w:rPr>
          <w:rFonts w:cs="Times New Roman"/>
          <w:i/>
          <w:iCs/>
          <w:color w:val="000000" w:themeColor="text1"/>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bCs/>
          <w:i/>
          <w:iCs/>
          <w:color w:val="000000" w:themeColor="text1"/>
          <w:sz w:val="24"/>
          <w:szCs w:val="24"/>
        </w:rPr>
        <w:t xml:space="preserve">Iza članka 44. dodan je članak 44.a </w:t>
      </w:r>
      <w:r>
        <w:rPr>
          <w:rFonts w:ascii="Times New Roman" w:eastAsia="Times New Roman" w:hAnsi="Times New Roman" w:cs="Times New Roman"/>
          <w:b/>
          <w:bCs/>
          <w:i/>
          <w:iCs/>
          <w:sz w:val="24"/>
          <w:szCs w:val="24"/>
        </w:rPr>
        <w:t>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rPr>
          <w:rFonts w:ascii="Times New Roman" w:eastAsia="Times New Roman" w:hAnsi="Times New Roman" w:cs="Times New Roman"/>
          <w:b/>
          <w:b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45.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Sjednicu Školskog odbora saziva predsjednik Školskog odbora, a u slučaju njegove spriječenosti njegov zamjenik.</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Prijedlog za sazivanje može dati svaki član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Predsjednik Školskog odbora obvezan je sazvati sjednicu Školskog odbora ako to traži 1/3 članova Školskog odbora ili ravnatelj.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predsjednik Školskog odbora, u slučaju iz stavka 3.ovog članka ne sazove sjednicu, a radi se o potrebi hitnog odlučivanja te zakonitosti rada Škole, sjednicu Školskog odbora ovlašten je sazvati ravnatelj.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46.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Pozivi na sjednicu u pravilu se dostavljaju u pisanom obliku, obavezno s prijedlogom dnevnog reda, prijedlogom zapisnika prethodne sjednice te materijalima za sjednicu, najkasnije 3 dana prije održavanja sjednice.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 hitnim situacijama te posebno opravdanim razlozima sjednica Školskog odbora može se sazvati i/ili održati telefonskim putem ili elektronskim kanalima komunikacije.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Pozivi se dostavljaju svim članovima Školskog odbora, ravnatelju Škole te po potrebi izvjestiteljima o pojedinim pitanjima u svezi s dnevnim redom kao i drugim osobama koje se u svezi s dnevnim redom pozivaju na sjednicu.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Jedan primjerak poziva s prijedlogom dnevnog reda za sjednicu, stavlja se na oglasnu ploču Škole </w:t>
      </w:r>
      <w:r>
        <w:rPr>
          <w:rFonts w:ascii="Times New Roman" w:eastAsia="Times New Roman" w:hAnsi="Times New Roman" w:cs="Times New Roman"/>
          <w:i/>
          <w:iCs/>
          <w:sz w:val="24"/>
          <w:szCs w:val="24"/>
        </w:rPr>
        <w:t>i objavljuju na mrežnoj stranici škole</w:t>
      </w:r>
      <w:r>
        <w:rPr>
          <w:rFonts w:ascii="Times New Roman" w:eastAsia="Times New Roman" w:hAnsi="Times New Roman" w:cs="Times New Roman"/>
          <w:sz w:val="24"/>
          <w:szCs w:val="24"/>
        </w:rPr>
        <w:t xml:space="preserve"> u roku određenom u stavku 1. ovog članka.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46. stavak 1. se mijenja, a u stavku 4. iza riječi “stavlja se na oglasnu ploču Škole dodaju se riječi “i objavljuju na mrežnoj stranici škole”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47.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radu sjednice Školskog odbora vodi se zapisnik.</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Sjednica se može tonski snimati.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Zaključci sa sjednice Školskog odbora objavljuju se na mrežnim stranicama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47. iza stavka 2. dodan je novi stavak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eastAsia="Times New Roman" w:cs="Times New Roman"/>
          <w:b/>
          <w:bCs/>
          <w:i/>
          <w:iCs/>
          <w:color w:val="000000"/>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može osnivati povjerenstva ili radne skupine za proučavanje pitanja, pripremanje prijedloga akata i druge poslove.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povjerenstava i radnih skupina imenuju se na vrijeme koje je potrebno da se obavi određena zadaća.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može u svako doba opozvati povjerenstvo ili radnu skupinu, odnosno pojedinog člana.</w:t>
      </w:r>
    </w:p>
    <w:p w:rsidR="00A52BA2" w:rsidRDefault="00A52BA2"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49.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članove povjerenstava i radnih skupina imenuju se radnici Škole uz njihovu prethodnu suglasnost ako rad u povjerenstvu nije radnikova ugovorna radna obveza.</w:t>
      </w:r>
    </w:p>
    <w:p w:rsidR="00A52BA2" w:rsidRPr="0036452F"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 uz njihovu suglasnost.</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50.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odlučuje javnim glasovanjem, osim kada je statutom ili Poslovnikom o radu Školskog odbora određeno da se o pojedinom pitanju glasuje tajno.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Članovi glasuju javno tako da se dizanjem ruke izjašnjavaju </w:t>
      </w:r>
      <w:r>
        <w:rPr>
          <w:rFonts w:ascii="Times New Roman" w:eastAsia="Times New Roman" w:hAnsi="Times New Roman" w:cs="Times New Roman"/>
          <w:i/>
          <w:iCs/>
          <w:sz w:val="24"/>
          <w:szCs w:val="24"/>
        </w:rPr>
        <w:t xml:space="preserve">za </w:t>
      </w:r>
      <w:r>
        <w:rPr>
          <w:rFonts w:ascii="Times New Roman" w:eastAsia="Times New Roman" w:hAnsi="Times New Roman" w:cs="Times New Roman"/>
          <w:sz w:val="24"/>
          <w:szCs w:val="24"/>
        </w:rPr>
        <w:t xml:space="preserve">ili </w:t>
      </w:r>
      <w:r>
        <w:rPr>
          <w:rFonts w:ascii="Times New Roman" w:eastAsia="Times New Roman" w:hAnsi="Times New Roman" w:cs="Times New Roman"/>
          <w:i/>
          <w:iCs/>
          <w:sz w:val="24"/>
          <w:szCs w:val="24"/>
        </w:rPr>
        <w:t xml:space="preserve">protiv </w:t>
      </w:r>
      <w:r>
        <w:rPr>
          <w:rFonts w:ascii="Times New Roman" w:eastAsia="Times New Roman" w:hAnsi="Times New Roman" w:cs="Times New Roman"/>
          <w:sz w:val="24"/>
          <w:szCs w:val="24"/>
        </w:rPr>
        <w:t xml:space="preserve">prijedloga.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glasuju tajno tako da na glasačkom listiću zaokruže redni broj ispred osobe ili prijedloga za koji glasuju.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odlučuje većinom glasova ukupnog broja članova.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Rezultate glasovanja utvrđuje predsjedavatelj sjednice.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 temelju rezultata glasovanja predsjedavatelj sjednice objavljuje je li određeni prijedlog usvojen ili odbijen.</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Odluke Školskog odbora potpisuje predsjedavajući.</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52</w:t>
      </w:r>
      <w:r>
        <w:rPr>
          <w:rFonts w:ascii="Times New Roman" w:eastAsia="Times New Roman" w:hAnsi="Times New Roman" w:cs="Times New Roman"/>
          <w:sz w:val="24"/>
          <w:szCs w:val="24"/>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Način tajnog glasovanja, sazivanje i vođenje sjednice Školskog odbora i druga pitanja pobliže se uređuju Poslovnikom o radu Školskog odbora.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 Školskog odbora bit će razriješen članstva u Školskom odboru i prije isteka mandata:</w:t>
      </w:r>
    </w:p>
    <w:p w:rsidR="00A52BA2" w:rsidRDefault="00473383" w:rsidP="0047338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kada to sam zatraži,</w:t>
      </w:r>
    </w:p>
    <w:p w:rsidR="00473383" w:rsidRDefault="00473383" w:rsidP="00473383">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kada Školski odbor utvrdi da član ne ispunjava obveze utvrđene zakonom, aktom o osnivanju ili </w:t>
      </w:r>
    </w:p>
    <w:p w:rsidR="00A52BA2" w:rsidRDefault="00473383" w:rsidP="0047338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ovim statutom,</w:t>
      </w:r>
    </w:p>
    <w:p w:rsidR="00A52BA2" w:rsidRDefault="00473383" w:rsidP="0047338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kada to zatraži prosvjetni inspektor ili tijelo koje ga je imenovalo</w:t>
      </w:r>
    </w:p>
    <w:p w:rsidR="00473383" w:rsidRDefault="00473383" w:rsidP="00473383">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kada član imenovan od Učiteljskog vijeća bude pravomoćno osuđen ili kada protiv njega bude </w:t>
      </w:r>
      <w:r>
        <w:rPr>
          <w:rFonts w:ascii="Times New Roman" w:eastAsia="Times New Roman" w:hAnsi="Times New Roman" w:cs="Times New Roman"/>
          <w:sz w:val="24"/>
          <w:szCs w:val="24"/>
        </w:rPr>
        <w:t xml:space="preserve"> </w:t>
      </w:r>
    </w:p>
    <w:p w:rsidR="00473383" w:rsidRDefault="00473383" w:rsidP="00473383">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pokrenut kazneni postupak zbog osnovane sumnje o počinjenju kaznenog djela iz članka 106. </w:t>
      </w:r>
    </w:p>
    <w:p w:rsidR="00A52BA2" w:rsidRPr="00473383" w:rsidRDefault="00473383" w:rsidP="00473383">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Zakona,</w:t>
      </w:r>
    </w:p>
    <w:p w:rsidR="00A52BA2" w:rsidRDefault="00473383" w:rsidP="0047338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ako ponašanjem povrijedi ugled i obvezu koju obnaša,</w:t>
      </w:r>
    </w:p>
    <w:p w:rsidR="00A52BA2" w:rsidRDefault="00473383" w:rsidP="0047338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bez opravdanog razloga ne prisustvuje na tri uzastopne sjednice,</w:t>
      </w:r>
    </w:p>
    <w:p w:rsidR="00A52BA2" w:rsidRDefault="00473383" w:rsidP="00473383">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ako mu kao učitelju ili stručnom suradniku prestane radni odnos,</w:t>
      </w:r>
    </w:p>
    <w:p w:rsidR="00A52BA2" w:rsidRDefault="00473383" w:rsidP="00473383">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ako djetetu člana imenovanog od Vijeća roditelja prestane status redovnog učenika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Mandat članu Školskog odbora iz reda roditelja prestaje najkasnije u roku od 60 dana od dana kada je prestalo školovanje učenika u Školi.</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Razrješenje člana Školskog odbora pokreće Školski odbor, prosvjetni inspektor ili tijelo koje ga je imenovalo za člana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Razrješenje člana Školskog odbora iz redova učitelja i stručnih suradnika i razrješenje člana Školskog odbora iz reda roditelja Učiteljsko vijeće, odnosno Vijeće roditelja utvrđuju po istom postupku kao i imenovanje kandidata za članove Školskog odbora.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Školski odbor može biti raspušten i prije isteka mandata ako ne obavlja poslove iz svojeg djelokruga u skladu sa Zakonom, aktom o osnivanju ili ovim statutom, ili ako te poslove obavlja na način koji ne omogućuje redovito poslovanje i obavljanje djelatnosti Škole.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Odluku o raspuštanju Školskog odbora donosi </w:t>
      </w:r>
      <w:r>
        <w:rPr>
          <w:rFonts w:ascii="Times New Roman" w:eastAsia="Times New Roman" w:hAnsi="Times New Roman" w:cs="Times New Roman"/>
          <w:i/>
          <w:iCs/>
          <w:sz w:val="24"/>
          <w:szCs w:val="24"/>
        </w:rPr>
        <w:t>Gradski ured.</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Odlukom o raspuštanju imenuje se Povjerenstvo koje privremeno zamjenjuje Školski odbor.</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sz w:val="24"/>
          <w:szCs w:val="24"/>
        </w:rPr>
        <w:t>U članku 55. stavku 2. riječi „gradski ured  nadležan za obrazovanje (u daljnjem tekstu: Gradski ured“ zamjenjuje se riječima „Gradski ured“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36452F" w:rsidRDefault="0036452F" w:rsidP="00440CF8">
      <w:pPr>
        <w:spacing w:after="0" w:line="240" w:lineRule="auto"/>
        <w:jc w:val="both"/>
        <w:rPr>
          <w:rFonts w:ascii="Times New Roman" w:eastAsia="Times New Roman" w:hAnsi="Times New Roman" w:cs="Times New Roman"/>
          <w:b/>
          <w:bCs/>
          <w:i/>
          <w:iCs/>
          <w:color w:val="000000"/>
          <w:sz w:val="24"/>
          <w:szCs w:val="24"/>
        </w:rPr>
      </w:pPr>
    </w:p>
    <w:p w:rsidR="0036452F" w:rsidRDefault="0036452F" w:rsidP="00440CF8">
      <w:pPr>
        <w:spacing w:after="0" w:line="240" w:lineRule="auto"/>
        <w:jc w:val="both"/>
        <w:rPr>
          <w:rFonts w:ascii="Times New Roman" w:eastAsia="Times New Roman" w:hAnsi="Times New Roman" w:cs="Times New Roman"/>
          <w:b/>
          <w:bCs/>
          <w:i/>
          <w:iCs/>
          <w:color w:val="000000"/>
          <w:sz w:val="24"/>
          <w:szCs w:val="24"/>
        </w:rPr>
      </w:pPr>
    </w:p>
    <w:p w:rsidR="0036452F" w:rsidRDefault="0036452F" w:rsidP="00440CF8">
      <w:pPr>
        <w:spacing w:after="0" w:line="240" w:lineRule="auto"/>
        <w:jc w:val="both"/>
        <w:rPr>
          <w:rFonts w:ascii="Times New Roman" w:hAnsi="Times New Roman"/>
          <w:sz w:val="24"/>
          <w:szCs w:val="24"/>
        </w:rPr>
      </w:pPr>
    </w:p>
    <w:p w:rsidR="00A52BA2" w:rsidRDefault="00A52BA2" w:rsidP="00440CF8">
      <w:pPr>
        <w:spacing w:after="0" w:line="240" w:lineRule="auto"/>
        <w:rPr>
          <w:rFonts w:ascii="Times New Roman" w:eastAsia="Times New Roman" w:hAnsi="Times New Roman" w:cs="Times New Roman"/>
          <w:b/>
          <w:sz w:val="24"/>
          <w:szCs w:val="24"/>
        </w:rPr>
      </w:pPr>
    </w:p>
    <w:p w:rsidR="00A52BA2" w:rsidRPr="00473383" w:rsidRDefault="00B06247" w:rsidP="00473383">
      <w:pPr>
        <w:pStyle w:val="Odlomakpopisa"/>
        <w:numPr>
          <w:ilvl w:val="0"/>
          <w:numId w:val="33"/>
        </w:numPr>
        <w:tabs>
          <w:tab w:val="left" w:pos="-1440"/>
          <w:tab w:val="left" w:pos="360"/>
        </w:tabs>
        <w:spacing w:after="0" w:line="240" w:lineRule="auto"/>
        <w:jc w:val="both"/>
        <w:rPr>
          <w:rFonts w:ascii="Times New Roman" w:hAnsi="Times New Roman"/>
          <w:sz w:val="24"/>
          <w:szCs w:val="24"/>
        </w:rPr>
      </w:pPr>
      <w:r w:rsidRPr="00473383">
        <w:rPr>
          <w:rFonts w:ascii="Times New Roman" w:eastAsia="Times New Roman" w:hAnsi="Times New Roman" w:cs="Times New Roman"/>
          <w:b/>
          <w:sz w:val="24"/>
          <w:szCs w:val="24"/>
        </w:rPr>
        <w:t>RAVNATELJ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ima ravnatelja.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je poslovodni i stručni voditelj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je odgovoran za zakonitost rada i stručni rad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Škole obavlja sljedeće poslove:</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organizira i vodi rad i poslovanje Škole;</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predstavlja i zastupa Školu;</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poduzima sve pravne radnje u ime i za račun Škole;</w:t>
      </w:r>
    </w:p>
    <w:p w:rsidR="008A657B" w:rsidRDefault="001F0F1D" w:rsidP="001F0F1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zastupa Školu u svim postupcima pred sudovima, upravnim i drugim državnim tijelima te pravnim </w:t>
      </w:r>
    </w:p>
    <w:p w:rsidR="00A52BA2" w:rsidRDefault="008A657B"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osobama s javnim ovlastima;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Školskom odboru godišnji plan i program rada;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Školskom odboru statut i druge opće akte;</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 xml:space="preserve">- </w:t>
      </w:r>
      <w:r w:rsidR="00B06247">
        <w:rPr>
          <w:rFonts w:ascii="Times New Roman" w:eastAsia="Times New Roman" w:hAnsi="Times New Roman" w:cs="Times New Roman"/>
          <w:i/>
          <w:iCs/>
          <w:sz w:val="24"/>
          <w:szCs w:val="24"/>
        </w:rPr>
        <w:t>predlaže prijedlog financijskog plana, te prijedlog polugodišnjeg i godišnjeg izvještaja</w:t>
      </w:r>
    </w:p>
    <w:p w:rsidR="00A52BA2" w:rsidRDefault="008A657B" w:rsidP="001F0F1D">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 xml:space="preserve">  </w:t>
      </w:r>
      <w:r w:rsidR="00B06247">
        <w:rPr>
          <w:rFonts w:ascii="Times New Roman" w:eastAsia="Times New Roman" w:hAnsi="Times New Roman" w:cs="Times New Roman"/>
          <w:i/>
          <w:iCs/>
          <w:sz w:val="24"/>
          <w:szCs w:val="24"/>
        </w:rPr>
        <w:t>o izvršenju financijskog plana;</w:t>
      </w:r>
      <w:r w:rsidR="00B06247">
        <w:rPr>
          <w:rFonts w:ascii="Times New Roman" w:eastAsia="Times New Roman" w:hAnsi="Times New Roman" w:cs="Times New Roman"/>
          <w:sz w:val="24"/>
          <w:szCs w:val="24"/>
        </w:rPr>
        <w:t xml:space="preserve"> </w:t>
      </w:r>
    </w:p>
    <w:p w:rsidR="008A657B" w:rsidRDefault="001F0F1D" w:rsidP="001F0F1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odlučuje o zasnivanju i prestanku radnog odnosa uz prethodnu suglasnost Školskog odbora, a </w:t>
      </w:r>
    </w:p>
    <w:p w:rsidR="008A657B" w:rsidRDefault="008A657B" w:rsidP="001F0F1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samostalno u slučaju kada je zbog obavljanja poslova koji ne trpe odgodu potrebno zaposliti osobu </w:t>
      </w:r>
    </w:p>
    <w:p w:rsidR="00A52BA2" w:rsidRDefault="008A657B"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na vrijeme do 60 dana.</w:t>
      </w:r>
    </w:p>
    <w:p w:rsidR="008A657B" w:rsidRDefault="001F0F1D" w:rsidP="001F0F1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posjećuje nastavu i druge oblike odgojno-obrazovnog rada, analizira rad učitelja i stručnih suradnika </w:t>
      </w:r>
      <w:r w:rsidR="008A657B">
        <w:rPr>
          <w:rFonts w:ascii="Times New Roman" w:eastAsia="Times New Roman" w:hAnsi="Times New Roman" w:cs="Times New Roman"/>
          <w:sz w:val="24"/>
          <w:szCs w:val="24"/>
        </w:rPr>
        <w:t xml:space="preserve">  </w:t>
      </w:r>
    </w:p>
    <w:p w:rsidR="00A52BA2" w:rsidRDefault="008A657B"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te osigurava njihovo stručno osposobljavanje i usavršavanje;</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planira rad, saziva i vodi sjednice Učiteljskog vijeća;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imenuje razrednike i voditelje smjena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imenuje povjerenstva sukladno Zakonu;</w:t>
      </w:r>
    </w:p>
    <w:p w:rsidR="008A657B" w:rsidRDefault="001F0F1D" w:rsidP="001F0F1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poduzima mjere propisane zakonom zbog neizvršavanja poslova ili zbog neispunjavanja drugih </w:t>
      </w:r>
    </w:p>
    <w:p w:rsidR="00A52BA2" w:rsidRDefault="008A657B"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obveza iz radnog odnosa;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brine se o sigurnosti te o pravima i interesima učenika i radnika Škole;</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poduzima mjere zaštite prava učenika i prijavljuje svako kršenje tih prava nadležnim tijelima;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odgovara za sigurnost učenika, učitelja, stručnih suradnika i ostalih radnika;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surađuje s učenicima i roditeljima;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surađuje s Osnivačem, tijelima državne uprave, ustanovama i drugim tijelima;</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nadzire pravodobno i točno unošenje podataka u elektronsku maticu;</w:t>
      </w:r>
    </w:p>
    <w:p w:rsidR="00A52BA2" w:rsidRDefault="001F0F1D" w:rsidP="001F0F1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odlučuje o pedagoškim mjerama za koje je ovlašten;</w:t>
      </w:r>
    </w:p>
    <w:p w:rsidR="008A657B" w:rsidRDefault="001F0F1D" w:rsidP="001F0F1D">
      <w:pPr>
        <w:tabs>
          <w:tab w:val="left" w:pos="720"/>
        </w:tabs>
        <w:spacing w:after="0" w:line="240" w:lineRule="auto"/>
        <w:jc w:val="both"/>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 xml:space="preserve">- </w:t>
      </w:r>
      <w:r w:rsidR="00B06247">
        <w:rPr>
          <w:rFonts w:ascii="Times New Roman" w:hAnsi="Times New Roman" w:cs="Times New Roman"/>
          <w:bCs/>
          <w:i/>
          <w:iCs/>
          <w:color w:val="000000" w:themeColor="text1"/>
          <w:sz w:val="24"/>
          <w:szCs w:val="24"/>
        </w:rPr>
        <w:t xml:space="preserve">sklapa samostalno pravne poslove o stjecanju, opterećivanju ili otuđivanju pokretne imovine, te </w:t>
      </w:r>
    </w:p>
    <w:p w:rsidR="008A657B" w:rsidRDefault="008A657B" w:rsidP="001F0F1D">
      <w:pPr>
        <w:tabs>
          <w:tab w:val="left" w:pos="720"/>
        </w:tabs>
        <w:spacing w:after="0" w:line="240" w:lineRule="auto"/>
        <w:jc w:val="both"/>
        <w:rPr>
          <w:rFonts w:ascii="Times New Roman" w:hAnsi="Times New Roman" w:cs="Times New Roman"/>
          <w:bCs/>
          <w:i/>
          <w:iCs/>
          <w:color w:val="000000" w:themeColor="text1"/>
          <w:sz w:val="24"/>
          <w:szCs w:val="24"/>
        </w:rPr>
      </w:pPr>
      <w:r>
        <w:rPr>
          <w:rFonts w:ascii="Times New Roman" w:hAnsi="Times New Roman" w:cs="Times New Roman"/>
          <w:bCs/>
          <w:i/>
          <w:iCs/>
          <w:color w:val="000000" w:themeColor="text1"/>
          <w:sz w:val="24"/>
          <w:szCs w:val="24"/>
        </w:rPr>
        <w:t xml:space="preserve">  </w:t>
      </w:r>
      <w:r w:rsidR="00B06247">
        <w:rPr>
          <w:rFonts w:ascii="Times New Roman" w:hAnsi="Times New Roman" w:cs="Times New Roman"/>
          <w:bCs/>
          <w:i/>
          <w:iCs/>
          <w:color w:val="000000" w:themeColor="text1"/>
          <w:sz w:val="24"/>
          <w:szCs w:val="24"/>
        </w:rPr>
        <w:t xml:space="preserve">sklapa ugovore o nabavi roba i usluga, kao i nabavi radova i ostale imovine pojedinačne vrijednost </w:t>
      </w:r>
    </w:p>
    <w:p w:rsidR="008A657B" w:rsidRDefault="008A657B" w:rsidP="001F0F1D">
      <w:pPr>
        <w:tabs>
          <w:tab w:val="left" w:pos="720"/>
        </w:tabs>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bCs/>
          <w:i/>
          <w:iCs/>
          <w:color w:val="000000" w:themeColor="text1"/>
          <w:sz w:val="24"/>
          <w:szCs w:val="24"/>
        </w:rPr>
        <w:t xml:space="preserve">  </w:t>
      </w:r>
      <w:r w:rsidR="00B06247">
        <w:rPr>
          <w:rFonts w:ascii="Times New Roman" w:hAnsi="Times New Roman" w:cs="Times New Roman"/>
          <w:bCs/>
          <w:i/>
          <w:iCs/>
          <w:color w:val="000000" w:themeColor="text1"/>
          <w:sz w:val="24"/>
          <w:szCs w:val="24"/>
        </w:rPr>
        <w:t xml:space="preserve">do </w:t>
      </w:r>
      <w:r w:rsidR="00B06247">
        <w:rPr>
          <w:rFonts w:ascii="Times New Roman" w:hAnsi="Times New Roman" w:cs="Times New Roman"/>
          <w:i/>
          <w:iCs/>
          <w:color w:val="000000" w:themeColor="text1"/>
          <w:sz w:val="24"/>
          <w:szCs w:val="24"/>
        </w:rPr>
        <w:t xml:space="preserve">9.290,00 eura bez PDV-a, a preko 9.290,00 eura bez PDV-a prema prethodnoj odluci Školskog </w:t>
      </w:r>
    </w:p>
    <w:p w:rsidR="00A52BA2" w:rsidRDefault="008A657B" w:rsidP="001F0F1D">
      <w:pPr>
        <w:tabs>
          <w:tab w:val="left" w:pos="720"/>
        </w:tabs>
        <w:spacing w:after="0" w:line="240" w:lineRule="auto"/>
        <w:jc w:val="both"/>
        <w:rPr>
          <w:rFonts w:ascii="Times New Roman" w:hAnsi="Times New Roman"/>
          <w:sz w:val="24"/>
          <w:szCs w:val="24"/>
        </w:rPr>
      </w:pPr>
      <w:r>
        <w:rPr>
          <w:rFonts w:ascii="Times New Roman" w:hAnsi="Times New Roman" w:cs="Times New Roman"/>
          <w:i/>
          <w:iCs/>
          <w:color w:val="000000" w:themeColor="text1"/>
          <w:sz w:val="24"/>
          <w:szCs w:val="24"/>
        </w:rPr>
        <w:t xml:space="preserve">  </w:t>
      </w:r>
      <w:r w:rsidR="00B06247">
        <w:rPr>
          <w:rFonts w:ascii="Times New Roman" w:hAnsi="Times New Roman" w:cs="Times New Roman"/>
          <w:i/>
          <w:iCs/>
          <w:color w:val="000000" w:themeColor="text1"/>
          <w:sz w:val="24"/>
          <w:szCs w:val="24"/>
        </w:rPr>
        <w:t>odbora, odnosno suglasnosti Osnivača</w:t>
      </w:r>
      <w:r w:rsidR="00B06247">
        <w:rPr>
          <w:rFonts w:ascii="Times New Roman" w:eastAsia="Times New Roman" w:hAnsi="Times New Roman" w:cs="Times New Roman"/>
          <w:sz w:val="24"/>
          <w:szCs w:val="24"/>
        </w:rPr>
        <w:t>;</w:t>
      </w:r>
    </w:p>
    <w:p w:rsidR="008A657B" w:rsidRDefault="008A657B" w:rsidP="008A657B">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izdaje učiteljima i stručnim suradnicima  odluku o tjednom i godišnjem zaduženju, a ostalim </w:t>
      </w:r>
    </w:p>
    <w:p w:rsidR="00A52BA2" w:rsidRDefault="008A657B" w:rsidP="008A657B">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radnicima rješenje o rasporedu radnog vremena;</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sudjeluje u radu Školskog odbora bez prava odlučivanja;</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saziva konstituirajuću sjednicu Školskog odbora i Vijeća roditelja;</w:t>
      </w:r>
    </w:p>
    <w:p w:rsidR="002E5FBD" w:rsidRDefault="002E5FBD" w:rsidP="002E5FB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predlaže Školskom odboru donošenje odluke o upućivanju na ovlaštenu prosudbu radne sposobnosti </w:t>
      </w:r>
    </w:p>
    <w:p w:rsidR="002E5FBD" w:rsidRDefault="002E5FBD" w:rsidP="002E5FB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radnika za kojega postoji osnovana sumnja da mu je psihofizičko zdravlje narušeno u mjeri koja </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umanjuje njegovu radnu sposobnost;</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upućuje radnike na redovite liječničke preglede;</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izvješćuje kolegijalna tijela o nalazima i odlukama tijela upravnog i stručnog nadzora;</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izvješćuje Gradski ured o nemogućnosti konstituiranja Školskog odbora;</w:t>
      </w:r>
    </w:p>
    <w:p w:rsidR="002E5FBD" w:rsidRDefault="002E5FBD" w:rsidP="002E5FBD">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obavlja druge poslove utvrđene propisima i općim aktima Škole te poslove za koje izrijekom </w:t>
      </w:r>
    </w:p>
    <w:p w:rsidR="00A52BA2" w:rsidRDefault="002E5FBD" w:rsidP="002E5FB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propisima ili općim aktima nisu ovlaštena druga tijela Škole.</w:t>
      </w:r>
    </w:p>
    <w:p w:rsidR="00A52BA2" w:rsidRDefault="00A52BA2" w:rsidP="00440CF8">
      <w:pPr>
        <w:spacing w:after="0" w:line="240" w:lineRule="auto"/>
        <w:jc w:val="both"/>
        <w:rPr>
          <w:rFonts w:ascii="Times New Roman" w:eastAsia="Times New Roman" w:hAnsi="Times New Roman" w:cs="Times New Roman"/>
          <w:sz w:val="24"/>
          <w:szCs w:val="24"/>
        </w:rPr>
      </w:pPr>
    </w:p>
    <w:p w:rsidR="002E5FBD" w:rsidRDefault="00B06247" w:rsidP="002E5FBD">
      <w:pPr>
        <w:pStyle w:val="xmsonormal"/>
        <w:jc w:val="both"/>
        <w:rPr>
          <w:rFonts w:ascii="Times New Roman" w:eastAsia="Times New Roman" w:hAnsi="Times New Roman" w:cs="Times New Roman"/>
          <w:b/>
          <w:bCs/>
          <w:i/>
          <w:iCs/>
          <w:color w:val="000000"/>
          <w:sz w:val="24"/>
          <w:szCs w:val="24"/>
          <w:lang w:eastAsia="en-US"/>
        </w:rPr>
      </w:pPr>
      <w:r>
        <w:rPr>
          <w:rFonts w:ascii="Times New Roman" w:hAnsi="Times New Roman" w:cs="Times New Roman"/>
          <w:b/>
          <w:i/>
          <w:iCs/>
          <w:color w:val="000000" w:themeColor="text1"/>
          <w:sz w:val="24"/>
          <w:szCs w:val="24"/>
        </w:rPr>
        <w:t xml:space="preserve">U članku 57., alineja 7. i 21. mijenja se </w:t>
      </w:r>
      <w:r>
        <w:rPr>
          <w:rFonts w:ascii="Times New Roman" w:eastAsia="Times New Roman" w:hAnsi="Times New Roman" w:cs="Times New Roman"/>
          <w:b/>
          <w:i/>
          <w:iCs/>
          <w:sz w:val="24"/>
          <w:szCs w:val="24"/>
        </w:rPr>
        <w:t xml:space="preserve">Odlukom o izmjenama i dopunama Statuta Osnovne škole </w:t>
      </w:r>
      <w:bookmarkStart w:id="0" w:name="_Hlk165980051"/>
      <w:bookmarkEnd w:id="0"/>
      <w:r>
        <w:rPr>
          <w:rFonts w:ascii="Times New Roman" w:eastAsia="Times New Roman" w:hAnsi="Times New Roman" w:cs="Times New Roman"/>
          <w:b/>
          <w:bCs/>
          <w:i/>
          <w:iCs/>
          <w:sz w:val="24"/>
          <w:szCs w:val="24"/>
          <w:lang w:eastAsia="en-US"/>
        </w:rPr>
        <w:t>Savski Gaj od</w:t>
      </w:r>
      <w:r>
        <w:rPr>
          <w:rFonts w:ascii="Times New Roman" w:eastAsia="Times New Roman" w:hAnsi="Times New Roman" w:cs="Times New Roman"/>
          <w:b/>
          <w:bCs/>
          <w:i/>
          <w:iCs/>
          <w:color w:val="000000"/>
          <w:sz w:val="24"/>
          <w:szCs w:val="24"/>
          <w:lang w:eastAsia="en-US"/>
        </w:rPr>
        <w:t xml:space="preserve"> </w:t>
      </w:r>
      <w:r>
        <w:rPr>
          <w:rFonts w:ascii="Times New Roman" w:eastAsia="Times New Roman" w:hAnsi="Times New Roman" w:cs="Times New Roman"/>
          <w:b/>
          <w:bCs/>
          <w:i/>
          <w:iCs/>
          <w:sz w:val="24"/>
          <w:szCs w:val="24"/>
          <w:lang w:eastAsia="en-US"/>
        </w:rPr>
        <w:t xml:space="preserve">18. srpnja 2024. godine </w:t>
      </w:r>
      <w:r>
        <w:rPr>
          <w:rFonts w:ascii="Times New Roman" w:eastAsia="Times New Roman" w:hAnsi="Times New Roman" w:cs="Times New Roman"/>
          <w:b/>
          <w:bCs/>
          <w:i/>
          <w:iCs/>
          <w:color w:val="000000"/>
          <w:sz w:val="24"/>
          <w:szCs w:val="24"/>
          <w:lang w:eastAsia="en-US"/>
        </w:rPr>
        <w:t>(KLASA: 011-03/24-01/01, URBROJ:251-164-01-24-03).</w:t>
      </w:r>
    </w:p>
    <w:p w:rsidR="00A52BA2" w:rsidRDefault="00B06247" w:rsidP="002E5FBD">
      <w:pPr>
        <w:pStyle w:val="xmsonormal"/>
        <w:jc w:val="center"/>
        <w:rPr>
          <w:rFonts w:ascii="Times New Roman" w:hAnsi="Times New Roman"/>
          <w:sz w:val="24"/>
          <w:szCs w:val="24"/>
        </w:rPr>
      </w:pPr>
      <w:r>
        <w:rPr>
          <w:rFonts w:ascii="Times New Roman" w:eastAsia="Times New Roman" w:hAnsi="Times New Roman" w:cs="Times New Roman"/>
          <w:b/>
          <w:sz w:val="24"/>
          <w:szCs w:val="24"/>
        </w:rPr>
        <w:lastRenderedPageBreak/>
        <w:t>Članak 58.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može osnivati povjerenstva i radne skupine za izradu nacrta pojedinih akata ili obavljanje poslova važnih za djelatnost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59.</w:t>
      </w: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Ravnatelj Škole mora ispunjavati sljedeće  nužne uvjete:</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 završen  studij  odgovarajuće  vrste  za  rad  na  radnom  mjestu  učitelja,  nastavnika ili stručnog</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suradnika  u  školskoj  ustanovi  u  kojoj  se  imenuje  za  ravnatelja, a  koji može biti: sveučilišni    </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diplomski  studij  ili  integrirani  preddiplomski  i  diplomski  sveučilišni  studij  ili specijalistički    </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diplomski stručni studij, položeni stručni ispit za učitelja, nastavnika ili stručnog suradnika, osim   </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u  slučaju  iz  članka  157.  stavaka  1.  i  2. Zakona  o odgoju i obrazovanju u osnovnoj i srednjoj </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školi, odnosno završen stručni četverogodišnji studij za učitelje kojim se stječe 240 ECTS </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bodova.</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 uvjete propisane člankom 106. Zakona,</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 najmanje  osam godina radnog iskustva u školskim ili drugim ustanovama u sustavu obrazovanja</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ili u tijelima državne uprave nadležnim za obrazovanje, od čega najmanje pet godina na odgojno-</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 xml:space="preserve">      obrazovnim poslovima u školskim ustanovama.</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i/>
          <w:iCs/>
          <w:sz w:val="24"/>
          <w:szCs w:val="24"/>
        </w:rPr>
        <w:t>Ravnatelj ne može biti osoba koja prema zakonu kojim se uređuju trgovačka društva ne može biti članom uprave trgovačkog društva.</w:t>
      </w:r>
    </w:p>
    <w:p w:rsidR="00A52BA2" w:rsidRDefault="00B06247" w:rsidP="00440CF8">
      <w:pPr>
        <w:spacing w:after="0" w:line="240" w:lineRule="auto"/>
        <w:jc w:val="both"/>
        <w:textAlignment w:val="baseline"/>
        <w:rPr>
          <w:rFonts w:ascii="Times New Roman" w:hAnsi="Times New Roman"/>
          <w:sz w:val="24"/>
          <w:szCs w:val="24"/>
        </w:rPr>
      </w:pPr>
      <w:r>
        <w:rPr>
          <w:rFonts w:ascii="Times New Roman" w:eastAsia="Times New Roman" w:hAnsi="Times New Roman" w:cs="Times New Roman"/>
          <w:sz w:val="24"/>
          <w:szCs w:val="24"/>
        </w:rPr>
        <w:t>Iznimno, ravnatelj može biti osoba koja ne ispunjava uvjete iz stavka 1. alineja 1. ovoga članka ako u trenutku prijave na natječaj za ravnatelja obavlja dužnost ravnatelja u najmanje drugom uzastopnom mandatu, a ispunjavala je uvjete za ravnatelja propisane Zakonom o osnovnom školstvu (Narodne novine 59/90., 26/93., 27/93., 29/94., 7/96., 59/01., 114/01. i 76/05.).</w:t>
      </w:r>
    </w:p>
    <w:p w:rsidR="00A52BA2" w:rsidRDefault="00A52BA2" w:rsidP="00440CF8">
      <w:pPr>
        <w:spacing w:after="0" w:line="240" w:lineRule="auto"/>
        <w:textAlignment w:val="baseline"/>
        <w:rPr>
          <w:rFonts w:ascii="Times New Roman" w:eastAsia="Times New Roman" w:hAnsi="Times New Roman" w:cs="Times New Roman"/>
          <w:sz w:val="24"/>
          <w:szCs w:val="24"/>
        </w:rPr>
      </w:pPr>
    </w:p>
    <w:p w:rsidR="00A52BA2" w:rsidRDefault="00B06247" w:rsidP="00440CF8">
      <w:pPr>
        <w:pStyle w:val="Tijeloteksta"/>
        <w:rPr>
          <w:lang w:val="hr-HR"/>
        </w:rPr>
      </w:pPr>
      <w:r>
        <w:rPr>
          <w:b/>
          <w:bCs/>
          <w:i/>
          <w:iCs/>
          <w:color w:val="000000" w:themeColor="text1"/>
          <w:lang w:val="hr-HR"/>
        </w:rPr>
        <w:t xml:space="preserve">U članku 59. iza stavka 1. dodaje se novi stavak 2.; dosadašnji stavak 2. postaje stavak 3. </w:t>
      </w:r>
      <w:r>
        <w:rPr>
          <w:b/>
          <w:bCs/>
          <w:i/>
          <w:iCs/>
          <w:lang w:val="hr-HR"/>
        </w:rPr>
        <w:t>Odlukom o izmjenama i dopunama Statuta Osnovne škole Savski Gaj od</w:t>
      </w:r>
      <w:r>
        <w:rPr>
          <w:b/>
          <w:bCs/>
          <w:i/>
          <w:iCs/>
          <w:color w:val="000000"/>
          <w:lang w:val="hr-HR"/>
        </w:rPr>
        <w:t xml:space="preserve"> </w:t>
      </w:r>
      <w:r>
        <w:rPr>
          <w:b/>
          <w:bCs/>
          <w:i/>
          <w:iCs/>
          <w:lang w:val="hr-HR"/>
        </w:rPr>
        <w:t xml:space="preserve">18. srpnja 2024. godine </w:t>
      </w:r>
      <w:r>
        <w:rPr>
          <w:b/>
          <w:bCs/>
          <w:i/>
          <w:iCs/>
          <w:color w:val="000000"/>
          <w:lang w:val="hr-HR"/>
        </w:rPr>
        <w:t>(KLASA: 011-03/24-01/01, URBROJ:251-164-01-24-03).</w:t>
      </w:r>
    </w:p>
    <w:p w:rsidR="00A52BA2" w:rsidRDefault="00A52BA2" w:rsidP="00440CF8">
      <w:pPr>
        <w:pStyle w:val="Tijeloteksta"/>
        <w:rPr>
          <w:b/>
          <w:bCs/>
          <w:i/>
          <w:iCs/>
          <w:color w:val="000000"/>
        </w:rPr>
      </w:pP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Članak 60.</w:t>
      </w: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Ravnatelj se imenuje na pet godina, a ista osoba može biti ponovno imenovana za ravnatelja.</w:t>
      </w: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Ravnatelja imenuje Školski odbor, uz suglasnost ministra.</w:t>
      </w: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Ako ministar ne uskrati suglasnost u roku od 15 dana od dana dostave zahtjeva za suglasnošću,</w:t>
      </w:r>
    </w:p>
    <w:p w:rsidR="00A52BA2" w:rsidRDefault="00B06247" w:rsidP="00440CF8">
      <w:pPr>
        <w:spacing w:after="0" w:line="240" w:lineRule="auto"/>
        <w:textAlignment w:val="baseline"/>
        <w:rPr>
          <w:rFonts w:ascii="Times New Roman" w:hAnsi="Times New Roman"/>
          <w:sz w:val="24"/>
          <w:szCs w:val="24"/>
        </w:rPr>
      </w:pPr>
      <w:r>
        <w:rPr>
          <w:rFonts w:ascii="Times New Roman" w:eastAsia="Times New Roman" w:hAnsi="Times New Roman" w:cs="Times New Roman"/>
          <w:sz w:val="24"/>
          <w:szCs w:val="24"/>
        </w:rPr>
        <w:t>smatra se da je suglasnost dana.</w:t>
      </w:r>
    </w:p>
    <w:p w:rsidR="00A52BA2" w:rsidRDefault="00A52BA2" w:rsidP="00440CF8">
      <w:pPr>
        <w:spacing w:after="0" w:line="240" w:lineRule="auto"/>
        <w:textAlignment w:val="baseline"/>
        <w:rPr>
          <w:rFonts w:ascii="Times New Roman" w:eastAsia="Times New Roman" w:hAnsi="Times New Roman" w:cs="Times New Roman"/>
          <w:b/>
          <w:sz w:val="24"/>
          <w:szCs w:val="24"/>
          <w:lang w:eastAsia="hr-HR"/>
        </w:rPr>
      </w:pPr>
    </w:p>
    <w:p w:rsidR="00A52BA2" w:rsidRDefault="00B06247" w:rsidP="00440CF8">
      <w:pPr>
        <w:spacing w:after="0" w:line="240" w:lineRule="auto"/>
        <w:jc w:val="center"/>
        <w:textAlignment w:val="baseline"/>
        <w:rPr>
          <w:rFonts w:ascii="Times New Roman" w:hAnsi="Times New Roman"/>
          <w:sz w:val="24"/>
          <w:szCs w:val="24"/>
        </w:rPr>
      </w:pPr>
      <w:r>
        <w:rPr>
          <w:rFonts w:ascii="Times New Roman" w:eastAsia="Times New Roman" w:hAnsi="Times New Roman" w:cs="Times New Roman"/>
          <w:b/>
          <w:sz w:val="24"/>
          <w:szCs w:val="24"/>
          <w:lang w:eastAsia="hr-HR"/>
        </w:rPr>
        <w:t>Članak 61.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Ravnatelj se imenuje na temelju natječaja koji raspisuje školski odbor, a objavljuje se u »Narodnim novinama« i na mrežnim stranicama školske ustanove.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U natječaju za imenovanje ravnatelja objavljuju se uvjeti koje ravnatelj mora ispunjavati, vrijeme za koje se imenuje, rok do kojega se primaju prijave na natječaj i rok u kojemu će prijavljeni kandidati biti izviješteni o imenovanju.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Uz prijavu na natječaj kandidat je uz potrebnu dokumentaciju dužan dostaviti program rada za mandatno razdoblje.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Kandidati predstavljaju program rada za mandatno razdoblje na sjednicama učiteljskog vijeća, vijeća roditelja, zbora radnika i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Kandidat ima 20 minuta za predstavljanje programa rada na sjednicama pojedinih tijela kojima isti predstavlja.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Rok za primanje prijave kandidata ne može biti kraći od 8 dana</w:t>
      </w:r>
      <w:r>
        <w:rPr>
          <w:rFonts w:ascii="Times New Roman" w:eastAsia="Times New Roman" w:hAnsi="Times New Roman" w:cs="Times New Roman"/>
          <w:color w:val="FFFFFF"/>
          <w:sz w:val="24"/>
          <w:szCs w:val="24"/>
          <w:lang w:eastAsia="hr-HR"/>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Školski odbor je dužan u roku od 45 dana od dana isteka roka za podnošenje prijave, obavijestiti svakog prijavljenog kandidata o imenovanju i dati mu pouku o njegovu pravu da pregleda natječajni materijal i da u roku od 15 dana od dana primitka obavijesti može zahtijevati sudsku zaštitu od nadležnog suda.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Osoba koja je podnijela prijavu na natječaj može pobijati tužbom odluku o imenovanju zbog bitne povrede postupka ili zbog toga što izabrani kandidat ne ispunjava uvjete koji su obavljeni u natječaju.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O tužbi odlučuje nadležni sud. </w:t>
      </w:r>
    </w:p>
    <w:p w:rsidR="00127E64" w:rsidRPr="00127E64" w:rsidRDefault="00127E64" w:rsidP="00440CF8">
      <w:pPr>
        <w:spacing w:after="0" w:line="240" w:lineRule="auto"/>
        <w:jc w:val="both"/>
        <w:rPr>
          <w:rFonts w:ascii="Times New Roman" w:hAnsi="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lastRenderedPageBreak/>
        <w:t>Članak 62.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Pri zaprimanju ponuda kandidata za ravnatelja Škole ponude je potrebno urudžbirati neotvorene, a predsjednik Školskog odbora ih otvara na sjednici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Ponude se otvaraju i razmatraju abecednim redom te je za svaku otvorenu ponudu potrebno utvrditi:</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ispunjava li kandidat uvjete natječaja,</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bCs/>
          <w:sz w:val="24"/>
          <w:szCs w:val="24"/>
        </w:rPr>
        <w:t>- je li ponuda dostavljena u propisanom roku.</w:t>
      </w:r>
    </w:p>
    <w:p w:rsidR="00A52BA2" w:rsidRDefault="00A52BA2" w:rsidP="00440CF8">
      <w:pPr>
        <w:spacing w:after="0" w:line="240" w:lineRule="auto"/>
        <w:jc w:val="both"/>
        <w:rPr>
          <w:rFonts w:ascii="Times New Roman" w:eastAsia="Times New Roman" w:hAnsi="Times New Roman" w:cs="Times New Roman"/>
          <w:sz w:val="24"/>
          <w:szCs w:val="24"/>
          <w:highlight w:val="yellow"/>
          <w:lang w:eastAsia="hr-HR"/>
        </w:rPr>
      </w:pPr>
    </w:p>
    <w:p w:rsidR="00A52BA2" w:rsidRDefault="00B06247" w:rsidP="002E5FBD">
      <w:pPr>
        <w:spacing w:after="0" w:line="240" w:lineRule="auto"/>
        <w:jc w:val="center"/>
        <w:textAlignment w:val="baseline"/>
        <w:rPr>
          <w:rFonts w:ascii="Times New Roman" w:hAnsi="Times New Roman"/>
          <w:sz w:val="24"/>
          <w:szCs w:val="24"/>
        </w:rPr>
      </w:pPr>
      <w:r>
        <w:rPr>
          <w:rFonts w:ascii="Times New Roman" w:eastAsia="Times New Roman" w:hAnsi="Times New Roman" w:cs="Times New Roman"/>
          <w:b/>
          <w:sz w:val="24"/>
          <w:szCs w:val="24"/>
          <w:lang w:eastAsia="hr-HR"/>
        </w:rPr>
        <w:t>Članak 63.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Pregledavanje natječajne dokumentacije, utvrđivanje kandidata koji ispunjavaju nužne uvjete i vrednovanje dodatnih kompetencija potrebnih za ravnatelja, odnosno rangiranje po bodovima obavlja Školski odbor. </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r>
      <w:r>
        <w:rPr>
          <w:rFonts w:ascii="Times New Roman" w:eastAsia="Times New Roman" w:hAnsi="Times New Roman" w:cs="Times New Roman"/>
          <w:b/>
          <w:sz w:val="24"/>
          <w:szCs w:val="24"/>
          <w:lang w:eastAsia="hr-HR"/>
        </w:rPr>
        <w:tab/>
        <w:t>Članak 64.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Dodatne kompetencije kandidata za imenovanje ravnatelja koje se vrednuju su poznavanje stranog jezika, osnovne digitalne vještine i iskustvo rada na projektima i dokazuju se na sljedeći način:</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1. Poznavanje stranog jezika: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javnom ispravom, odnosno potvrdom srednjoškolske ili visokoškolske ustanove,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potvrdom ili drugom ispravom osobe ovlaštene za provođenje edukacije stranih jezika,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potvrdom ili drugom ispravom ovlaštene fizičke ili pravne  osobe o izvršenom testiranju znanja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stranog jezika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drugom ispravom.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2. Osnovne digitalne vještine: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javnom ispravom, odnosno potvrdom srednjoškolske ili visokoškolske ustanove,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 potvrdom ili drugom ispravom ovlaštene fizičke ili pravne osobe za edukaciju u području informacijskih znanosti,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potvrdom ili drugom ispravom ovlaštene fizičke ili pravne osobe o izvršenom testiranju poznavanja digitalnih vještina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drugom ispravom.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3. Iskustvo rada na projektima: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dokazuje se potvrdom ili ispravom o sudjelovanju u pripremi i provedbi pojedinih projekata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osobnom izjavom kandidata u životopisu.</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65.</w:t>
      </w:r>
    </w:p>
    <w:p w:rsidR="00A52BA2" w:rsidRDefault="00B06247" w:rsidP="00440CF8">
      <w:pPr>
        <w:pStyle w:val="Tijeloteksta"/>
        <w:rPr>
          <w:lang w:val="hr-HR"/>
        </w:rPr>
      </w:pPr>
      <w:r>
        <w:rPr>
          <w:i/>
          <w:iCs/>
          <w:lang w:val="hr-HR"/>
        </w:rPr>
        <w:t xml:space="preserve">Dodatne kompetencije iz prethodnog članka Školski odbor vrednuje na sljedeći način: </w:t>
      </w:r>
    </w:p>
    <w:p w:rsidR="00A52BA2" w:rsidRDefault="00B06247" w:rsidP="002E5FBD">
      <w:pPr>
        <w:pStyle w:val="Tijeloteksta"/>
        <w:numPr>
          <w:ilvl w:val="0"/>
          <w:numId w:val="32"/>
        </w:numPr>
        <w:rPr>
          <w:lang w:val="hr-HR"/>
        </w:rPr>
      </w:pPr>
      <w:r>
        <w:rPr>
          <w:i/>
          <w:iCs/>
          <w:lang w:val="hr-HR"/>
        </w:rPr>
        <w:t>poznavanje stranog jezika – 1 bod</w:t>
      </w:r>
    </w:p>
    <w:p w:rsidR="00A52BA2" w:rsidRDefault="00B06247" w:rsidP="002E5FBD">
      <w:pPr>
        <w:pStyle w:val="Tijeloteksta"/>
        <w:numPr>
          <w:ilvl w:val="0"/>
          <w:numId w:val="32"/>
        </w:numPr>
        <w:rPr>
          <w:lang w:val="hr-HR"/>
        </w:rPr>
      </w:pPr>
      <w:r>
        <w:rPr>
          <w:i/>
          <w:iCs/>
          <w:lang w:val="hr-HR"/>
        </w:rPr>
        <w:t>osnovne digitalne vještine – 1 bod</w:t>
      </w:r>
    </w:p>
    <w:p w:rsidR="00A52BA2" w:rsidRDefault="00B06247" w:rsidP="002E5FBD">
      <w:pPr>
        <w:pStyle w:val="Tijeloteksta"/>
        <w:numPr>
          <w:ilvl w:val="0"/>
          <w:numId w:val="32"/>
        </w:numPr>
        <w:rPr>
          <w:lang w:val="hr-HR"/>
        </w:rPr>
      </w:pPr>
      <w:r>
        <w:rPr>
          <w:i/>
          <w:iCs/>
          <w:lang w:val="hr-HR"/>
        </w:rPr>
        <w:t>iskustvo rada na projektima:</w:t>
      </w:r>
    </w:p>
    <w:p w:rsidR="00A52BA2" w:rsidRDefault="002E5FBD" w:rsidP="00440CF8">
      <w:pPr>
        <w:pStyle w:val="Tijeloteksta"/>
        <w:rPr>
          <w:lang w:val="hr-HR"/>
        </w:rPr>
      </w:pPr>
      <w:r>
        <w:rPr>
          <w:i/>
          <w:iCs/>
          <w:lang w:val="hr-HR"/>
        </w:rPr>
        <w:t xml:space="preserve">            </w:t>
      </w:r>
      <w:r w:rsidR="00B06247">
        <w:rPr>
          <w:i/>
          <w:iCs/>
          <w:lang w:val="hr-HR"/>
        </w:rPr>
        <w:t>regionalni i lokalni projekt – 1 bod</w:t>
      </w:r>
    </w:p>
    <w:p w:rsidR="00A52BA2" w:rsidRDefault="00B06247" w:rsidP="00440CF8">
      <w:pPr>
        <w:pStyle w:val="Tijeloteksta"/>
        <w:rPr>
          <w:lang w:val="hr-HR"/>
        </w:rPr>
      </w:pPr>
      <w:r>
        <w:rPr>
          <w:i/>
          <w:iCs/>
          <w:lang w:val="hr-HR"/>
        </w:rPr>
        <w:t xml:space="preserve">      </w:t>
      </w:r>
      <w:r w:rsidR="002E5FBD">
        <w:rPr>
          <w:i/>
          <w:iCs/>
          <w:lang w:val="hr-HR"/>
        </w:rPr>
        <w:t xml:space="preserve">      </w:t>
      </w:r>
      <w:r>
        <w:rPr>
          <w:i/>
          <w:iCs/>
          <w:lang w:val="hr-HR"/>
        </w:rPr>
        <w:t>nacionalni projekt – 2 boda</w:t>
      </w:r>
    </w:p>
    <w:p w:rsidR="00A52BA2" w:rsidRDefault="00B06247" w:rsidP="00440CF8">
      <w:pPr>
        <w:pStyle w:val="Tijeloteksta"/>
        <w:rPr>
          <w:lang w:val="hr-HR"/>
        </w:rPr>
      </w:pPr>
      <w:r>
        <w:rPr>
          <w:i/>
          <w:iCs/>
          <w:lang w:val="hr-HR"/>
        </w:rPr>
        <w:t xml:space="preserve">     </w:t>
      </w:r>
      <w:r w:rsidR="002E5FBD">
        <w:rPr>
          <w:i/>
          <w:iCs/>
          <w:lang w:val="hr-HR"/>
        </w:rPr>
        <w:t xml:space="preserve"> </w:t>
      </w:r>
      <w:r>
        <w:rPr>
          <w:i/>
          <w:iCs/>
          <w:lang w:val="hr-HR"/>
        </w:rPr>
        <w:t xml:space="preserve"> </w:t>
      </w:r>
      <w:r w:rsidR="002E5FBD">
        <w:rPr>
          <w:i/>
          <w:iCs/>
          <w:lang w:val="hr-HR"/>
        </w:rPr>
        <w:t xml:space="preserve">    </w:t>
      </w:r>
      <w:r>
        <w:rPr>
          <w:i/>
          <w:iCs/>
          <w:lang w:val="hr-HR"/>
        </w:rPr>
        <w:t>međunarodni projekt – 3 boda</w:t>
      </w: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i/>
          <w:iCs/>
          <w:sz w:val="24"/>
          <w:szCs w:val="24"/>
        </w:rPr>
        <w:t>Ako kandidat ne dostavi dokaze o dodatnim kompetencijama iste se vrednuju sa 0 bodova</w:t>
      </w:r>
      <w:r>
        <w:rPr>
          <w:rFonts w:ascii="Times New Roman" w:eastAsia="Times New Roman" w:hAnsi="Times New Roman" w:cs="Times New Roman"/>
          <w:i/>
          <w:iCs/>
          <w:sz w:val="24"/>
          <w:szCs w:val="24"/>
          <w:lang w:eastAsia="hr-HR"/>
        </w:rPr>
        <w:t>.</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pStyle w:val="Tijeloteksta"/>
        <w:rPr>
          <w:lang w:val="hr-HR"/>
        </w:rPr>
      </w:pPr>
      <w:r>
        <w:rPr>
          <w:b/>
          <w:bCs/>
          <w:i/>
          <w:iCs/>
          <w:lang w:val="hr-HR" w:eastAsia="hr-HR"/>
        </w:rPr>
        <w:t xml:space="preserve">Članak 65. mijenja se </w:t>
      </w:r>
      <w:r>
        <w:rPr>
          <w:b/>
          <w:bCs/>
          <w:i/>
          <w:iCs/>
          <w:lang w:val="hr-HR"/>
        </w:rPr>
        <w:t>Odlukom o izmjenama i dopunama Statuta Osnovne škole Savski Gaj od</w:t>
      </w:r>
      <w:r>
        <w:rPr>
          <w:b/>
          <w:bCs/>
          <w:i/>
          <w:iCs/>
          <w:color w:val="000000"/>
          <w:lang w:val="hr-HR"/>
        </w:rPr>
        <w:t xml:space="preserve"> </w:t>
      </w:r>
      <w:r>
        <w:rPr>
          <w:b/>
          <w:bCs/>
          <w:i/>
          <w:iCs/>
          <w:lang w:val="hr-HR"/>
        </w:rPr>
        <w:t xml:space="preserve">18. srpnja 2024. godine </w:t>
      </w:r>
      <w:r>
        <w:rPr>
          <w:b/>
          <w:bCs/>
          <w:i/>
          <w:iCs/>
          <w:color w:val="000000"/>
          <w:lang w:val="hr-HR"/>
        </w:rPr>
        <w:t>(KLASA: 011-03/24-01/01, URBROJ:251-164-01-24-03).</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66.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Nakon utvrđivanja ukupnog rezultata ostvarenog na vrednovanju školski odbor utvrđuje listu dva najbolje rangirana kandidata i dostavlja je učiteljskom vijeću, vijeću roditelja, radničkom vijeću/radnicima i školskom odboru.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Ako dva ili više kandidata   imaju  jednak broj bodova  na listi iz stavka 1. ovog članka  učiteljskom vijeću, vijeću roditelja, radničkom vijeću/radnicima i Školskom odboru dostavlja se lista u kojoj su navedeni svi kandidati koji ostvaruju jednaki broj bodova. </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lastRenderedPageBreak/>
        <w:t xml:space="preserve">Iznimno od stavka 2. ovog članka,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    </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67.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Kandidati predstavljaju program rada za mandatno razdoblje na sjednicama učiteljskog vijeća, vijeća roditelja, zbora radnika i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Kandidat ima 20 minuta za predstavljanje programa rada na sjednicama pojedinih tijela kojima isti predstavlja.</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68.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Na sjednici Učiteljskog vijeća, zbora radnika te na sjednici Vijeća roditelja zauzimaju se stajališta u postupku imenovanja ravnatelja tajnim glasovanjem o čemu pisane zaključke dostavljaju školskom odboru.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Sjednicu Učiteljskog vijeća i sjednicu zbora radnika saziva ravnatelj, a sjednicu Vijeća roditelja saziva predsjednik Vijeća roditelja.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Sjednica Učiteljskog vijeća, vijeća roditelja te zbora radnika saziva se u roku od pet dana od dana dostave utvrđene liste kandidata za imenovanje ravnatelja s preslikama ponuda kandidata.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Na sjednici Učiteljskog vijeća, zbora radnika te na sjednici Vijeća roditelja imenuje se povjerenstvo za zauzimanje stajališta u postupku  imenovanja ravnatelja (u daljnjem tekstu: Povjerenstvo).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Povjerenstvo ima tri člana od kojih se jedan imenuje predsjednikom. Kandidat za ravnatelja ne može biti član Povjerenstva.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Povjerenstvo priprema glasačke listiće na kojima se navode kandidati za ravnatelja s liste iz članka 66. stavka 1. ovog statuta, a broj glasačkih listića mora biti jednak broju članova Učiteljskog vijeća, Vijeća roditelja i zbora radnika nazočnih na sjednici.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Povjerenstvo osigurava tajnost glasovanja. Za vrijeme glasovanja obvezna je prisutnost svih članova Povjerenstva.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Glasački listić sadrži: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1.naznaku da se glasovanje provodi radi zauzimanja stajališta o kandidatima za imenovanje ravnatelja,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2. popis kandidata za ravnatelja abecednim redom,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3. naznaku načina glasovanja-zaokruživanjem rednog broja ispred imena kandidata.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Ispred prezimena svakog kandidata za ravnatelja upisuje se redni broj, a glasački listić ovjerava se pečatom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Svaki član Učiteljskog vijeća, Vijeća roditelja i zbora radnika treba zauzeti stajalište na način da na glasačkom listiću zaokruži redni broj ispred prezimena kandidata za ravnatelja.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Svaki drugačiji način glasovanja smatra se nevažećim glasačkim listićem.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Glasovanje je pravovaljano ako je glasovanju pristupila većina članova Učiteljskog vijeća, Vijeća roditelja i zbora radnika.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Nakon obavljenog glasovanja Povjerenstvo prebrojava glasove s važećih glasačkih listića i sastavlja listu kandidata prema broju dobivenih glasova.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Ako dva ili više kandidata dobiju isti najveći broj glasova, za te kandidate ponovit će se glasovanje, sve dok jedan od njih ne dobije veći broj glasova.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Povjerenstvo na sjednici objavljuje rezultate glasovanja te o rezultatima glasovanja odmah     dostavlja pisani zaključak Školskom odboru.</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69.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Školski odbor odlučuje o imenovanju ravnatelja javnim glasovanjem.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Javno glasovanje provodi se tako da se članovi Školskog odbora dizanjem ruke izjasne o kandidatu za kojeg glasuju.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Za ravnatelja Škole imenovan je kandidat koji je dobio većinu ukupnog broja glasova članova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Rezultate glasovanja utvrđuje predsjednik Školskog odbora.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Odluka o imenovanju ravnatelja dostavlja se ministru na davanje suglasnosti.</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lastRenderedPageBreak/>
        <w:t>Članak 70.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Odluka o imenovanju ravnatelja stupa na snagu danom dostave suglasnosti ministra, odnosno istekom 15 dana od dana dostave zahtjeva za suglasnošću ministru ako ista nije uskraćena.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Odlukom o imenovanju ravnatelja Školski odbor utvrđuje vrijeme stupanja ravnatelja na rad te druga pitanja u svezi s njegovim pravima i obvezama.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S imenovanim ravnateljem Školski odbor sklapa ugovor o radu na rok od pet godina u punom radnom vremenu.</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71.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U postupku  imenovanja ravnatelja članovi Školskog odbora koje je imenovalo, odnosno izabralo Učiteljsko vijeće, Vijeće roditelja te radničko vijeće/radnici, obvezni su zastupati i iznositi stajališta tijela koje ih je imenovalo, odnosno izabralo u školski odbor. </w:t>
      </w:r>
    </w:p>
    <w:p w:rsidR="00A52BA2" w:rsidRDefault="00A52BA2" w:rsidP="00440CF8">
      <w:pPr>
        <w:spacing w:after="0" w:line="240" w:lineRule="auto"/>
        <w:jc w:val="both"/>
        <w:rPr>
          <w:rFonts w:ascii="Times New Roman" w:eastAsia="Times New Roman" w:hAnsi="Times New Roman" w:cs="Times New Roman"/>
          <w:sz w:val="24"/>
          <w:szCs w:val="24"/>
          <w:lang w:eastAsia="hr-HR"/>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lang w:eastAsia="hr-HR"/>
        </w:rPr>
        <w:t>Članak 72.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Ako se na raspisani natječaj nitko ne prijavi ili nitko od prijavljenih kandidata ne bude imenovan natječaj će se ponoviti.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Do imenovanja ravnatelja Škole na temelju ponovljenog natječaja imenovat će se vršitelj dužnosti ravnatelja, ali najduže do godinu dana.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 xml:space="preserve">Za vršitelja dužnosti ravnatelja može biti imenovana osoba koja ispunjava uvjete za učitelja odnosno stručnog suradnika.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hr-HR"/>
        </w:rPr>
        <w:t>Ako se u natječajnom postupku za ravnatelja ne imenuje ravnatelj zbog uskrate suglasnosti ministra, osoba kojoj je suglasnost uskraćena ne može biti imenovana za vršitelja dužnosti ravnatelja.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73.</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Ravnatelj je samostalan u radu, a osobno je odgovoran Školskom odboru i Osnivaču.</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Ako ravnatelj zaključi da je opći ili pojedinačni akt kolegijalnog tijela, osim pojedinačnih akata čija se valjanost preispituje u upravnom ili sudskom postupku, u suprotnosti sa zakonom ili </w:t>
      </w:r>
      <w:proofErr w:type="spellStart"/>
      <w:r>
        <w:rPr>
          <w:rFonts w:ascii="Times New Roman" w:eastAsia="Times New Roman" w:hAnsi="Times New Roman" w:cs="Times New Roman"/>
          <w:sz w:val="24"/>
          <w:szCs w:val="24"/>
        </w:rPr>
        <w:t>podzakonskim</w:t>
      </w:r>
      <w:proofErr w:type="spellEnd"/>
      <w:r>
        <w:rPr>
          <w:rFonts w:ascii="Times New Roman" w:eastAsia="Times New Roman" w:hAnsi="Times New Roman" w:cs="Times New Roman"/>
          <w:sz w:val="24"/>
          <w:szCs w:val="24"/>
        </w:rPr>
        <w:t xml:space="preserve"> aktom, upozorit će na to tijelo koje je akt donijelo. Ako i poslije upozorenja ovlašteno tijelo ne promijeni prijeporni akt, odnosno stavi akt izvan snage, ravnatelj će predložiti tijelu koje obavlja nadzor nad zakonitosti rada i općih akata Škole da takav akt obustavi od izvršenja.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Do donošenja akta nadzornog tijela kojim se rješava o prijedlogu obustave izvršenja općeg ili pojedinačnog akta, tijelo čiji se akt preispituje, ne smije izvršiti odredbe toga akta.</w:t>
      </w:r>
    </w:p>
    <w:p w:rsidR="00127E64" w:rsidRDefault="00127E64"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Ravnatelja razrješava Školski odbor.</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dužan je razriješiti ravnatelja:</w:t>
      </w:r>
    </w:p>
    <w:p w:rsidR="00A52BA2" w:rsidRDefault="002727F3"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u slučajevima propisanim člankom 44. Zakona o ustanovama,</w:t>
      </w:r>
    </w:p>
    <w:p w:rsidR="00A52BA2" w:rsidRDefault="002727F3"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kada krši ugovorne obveze,</w:t>
      </w:r>
    </w:p>
    <w:p w:rsidR="00A52BA2" w:rsidRDefault="002727F3" w:rsidP="00440CF8">
      <w:pPr>
        <w:spacing w:after="0" w:line="240" w:lineRule="auto"/>
        <w:ind w:firstLine="708"/>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kada zanemaruje obveze poslovodnog i stručnog voditelja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Kada Školski odbor zaključi da postoje razlozi za razrješenje, zatražit će od ravnatelja da se u primjerenom roku koji mu je odredio Školski odbor očituje o tim razlozima.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ravnateljeva očitovanja o razlozima razrješenja, odnosno nakon isteka roka iz stavka 3. ovoga članka, o prijedlogu za razrješenje ravnatelja Školski odbor odlučit će tajnim glasovanjem.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može razriješiti ravnatelja i na prijedlog prosvjetnog inspektora koji o prijedlogu za razrješenje izvješćuje Ministra.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Ukoliko Školski odbor ne razriješi ravnatelja na prijedlog prosvjetnog inspektora u</w:t>
      </w:r>
      <w:r>
        <w:rPr>
          <w:rFonts w:ascii="Times New Roman" w:eastAsia="Times New Roman" w:hAnsi="Times New Roman" w:cs="Times New Roman"/>
          <w:color w:val="000080"/>
          <w:sz w:val="24"/>
          <w:szCs w:val="24"/>
        </w:rPr>
        <w:t xml:space="preserve"> </w:t>
      </w:r>
      <w:r>
        <w:rPr>
          <w:rFonts w:ascii="Times New Roman" w:eastAsia="Times New Roman" w:hAnsi="Times New Roman" w:cs="Times New Roman"/>
          <w:sz w:val="24"/>
          <w:szCs w:val="24"/>
        </w:rPr>
        <w:t>roku od 15 dana od dana dostave prijedloga, a Ministar procijeni da je prijedlog opravdan, ravnatelja će razriješiti Ministar.</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Protiv odluke o razrješenju ravnatelj koji je razriješen ima pravo tužbom tražiti sudsku zaštitu prava, ako smatra da je bio povrijeđen propisani postupak i da je ta povreda mogla bitno utjecati na odluku ili da nisu postojali razlozi za razrješenje propisani zakonom i ovim statutom.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Tužba se podnosi nadležnom sudu u roku od 30 dana od dana primitka odluke o razrješenju.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77.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slučaju razrješenja ravnatelja Škole Školski odbor imenovat će vršitelja dužnosti ravnatelja iz redova učitelja i stručnih suradnika, a u roku od 30 dana od dana imenovanja vršitelja dužnosti raspisat će natječaj za imenovanje ravnatelja.</w:t>
      </w:r>
    </w:p>
    <w:p w:rsidR="00A52BA2" w:rsidRDefault="00A52BA2" w:rsidP="00440CF8">
      <w:pPr>
        <w:tabs>
          <w:tab w:val="left" w:pos="3810"/>
        </w:tabs>
        <w:spacing w:after="0" w:line="240" w:lineRule="auto"/>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Osim u slučajevima iz članka 72</w:t>
      </w:r>
      <w:r>
        <w:rPr>
          <w:rFonts w:ascii="Times New Roman" w:eastAsia="Times New Roman" w:hAnsi="Times New Roman" w:cs="Times New Roman"/>
          <w:color w:val="000000"/>
          <w:sz w:val="24"/>
          <w:szCs w:val="24"/>
        </w:rPr>
        <w:t>. i članka 77. ovog</w:t>
      </w:r>
      <w:r>
        <w:rPr>
          <w:rFonts w:ascii="Times New Roman" w:eastAsia="Times New Roman" w:hAnsi="Times New Roman" w:cs="Times New Roman"/>
          <w:sz w:val="24"/>
          <w:szCs w:val="24"/>
        </w:rPr>
        <w:t xml:space="preserve"> statuta, Školski odbor imenuje vršitelja dužnosti ravnatelja i u drugim slučajevima kad Škola nema ravnatelja. </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79.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Ravnatelja Škole u slučaju privremene spriječenosti u obavljanju ravnateljskih poslova zamjenjuje osoba iz reda članova Učiteljskog vijeća koju za to odredi Školski odbor na prijedlog članova Školskog odbora imenovanih iz reda Učiteljskog vijeća u roku tri dana od početka spriječenosti ravnatelja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će za osobu koja zamjenjuje ravnatelja odrediti člana Učiteljskog vijeća koji nije član Školskog odbora i koji se prethodno suglasi s imenovanjem.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Osoba koja zamjenjuje ravnatelja ima prava i dužnost obavljati one poslove ravnatelja čije se izvršenje ne može odgađati do ravnateljeva povratka.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može u svakom trenutku odrediti drugu osobu da zamjenjuje ravnatelja.</w:t>
      </w:r>
    </w:p>
    <w:p w:rsidR="00A52BA2" w:rsidRDefault="00A52BA2" w:rsidP="00440CF8">
      <w:pPr>
        <w:spacing w:after="0" w:line="240" w:lineRule="auto"/>
        <w:jc w:val="both"/>
        <w:rPr>
          <w:rFonts w:ascii="Times New Roman" w:eastAsia="Times New Roman" w:hAnsi="Times New Roman" w:cs="Times New Roman"/>
          <w:b/>
          <w:sz w:val="24"/>
          <w:szCs w:val="24"/>
        </w:rPr>
      </w:pPr>
    </w:p>
    <w:p w:rsidR="00A52BA2" w:rsidRDefault="0062451C" w:rsidP="005E2559">
      <w:pPr>
        <w:tabs>
          <w:tab w:val="left" w:pos="360"/>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t xml:space="preserve">3. </w:t>
      </w:r>
      <w:r w:rsidR="00B06247">
        <w:rPr>
          <w:rFonts w:ascii="Times New Roman" w:eastAsia="Times New Roman" w:hAnsi="Times New Roman" w:cs="Times New Roman"/>
          <w:b/>
          <w:sz w:val="24"/>
          <w:szCs w:val="24"/>
        </w:rPr>
        <w:t>STRUČNA TIJELA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80.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Stručna tijela Škole su:</w:t>
      </w:r>
    </w:p>
    <w:p w:rsidR="00A52BA2" w:rsidRPr="00F671B0" w:rsidRDefault="00B06247" w:rsidP="00F671B0">
      <w:pPr>
        <w:pStyle w:val="Odlomakpopisa"/>
        <w:numPr>
          <w:ilvl w:val="0"/>
          <w:numId w:val="1"/>
        </w:numPr>
        <w:tabs>
          <w:tab w:val="left" w:pos="720"/>
        </w:tabs>
        <w:spacing w:after="0" w:line="240" w:lineRule="auto"/>
        <w:jc w:val="both"/>
        <w:rPr>
          <w:rFonts w:ascii="Times New Roman" w:hAnsi="Times New Roman"/>
          <w:sz w:val="24"/>
          <w:szCs w:val="24"/>
        </w:rPr>
      </w:pPr>
      <w:r w:rsidRPr="00F671B0">
        <w:rPr>
          <w:rFonts w:ascii="Times New Roman" w:eastAsia="Times New Roman" w:hAnsi="Times New Roman" w:cs="Times New Roman"/>
          <w:sz w:val="24"/>
          <w:szCs w:val="24"/>
        </w:rPr>
        <w:t>Učiteljsko vijeće</w:t>
      </w:r>
    </w:p>
    <w:p w:rsidR="00A52BA2" w:rsidRPr="00F671B0" w:rsidRDefault="00B06247" w:rsidP="00F671B0">
      <w:pPr>
        <w:pStyle w:val="Odlomakpopisa"/>
        <w:numPr>
          <w:ilvl w:val="0"/>
          <w:numId w:val="1"/>
        </w:numPr>
        <w:tabs>
          <w:tab w:val="left" w:pos="720"/>
        </w:tabs>
        <w:spacing w:after="0" w:line="240" w:lineRule="auto"/>
        <w:jc w:val="both"/>
        <w:rPr>
          <w:rFonts w:ascii="Times New Roman" w:hAnsi="Times New Roman"/>
          <w:sz w:val="24"/>
          <w:szCs w:val="24"/>
        </w:rPr>
      </w:pPr>
      <w:r w:rsidRPr="00F671B0">
        <w:rPr>
          <w:rFonts w:ascii="Times New Roman" w:eastAsia="Times New Roman" w:hAnsi="Times New Roman" w:cs="Times New Roman"/>
          <w:sz w:val="24"/>
          <w:szCs w:val="24"/>
        </w:rPr>
        <w:t>Razredno vijeće.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81.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Učiteljsko vijeće čine učitelji; stručni suradnici i ravnatelj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Učiteljsko vijeće:</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obavlja poslove u svezi s izvođenjem nastavnog plana i programa, potrebama i interesima učenika te promicanjem stručno-pedagoškog rada Škole,</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na prijedlog ravnatelja ustrojava razredne odjele i obrazovne skupine,</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predlaže Školskom odboru školski kurikulum po pribavljenom mišljenju Vijeća roditelja,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imenovanje razrednika i voditelja smjena,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utvrđuje trajanje dopunskog nastavnog rada po nastavnim predmetima,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predlaže stručno usavršavanje učitelja i stručnih suradnika,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sudjeluje u dogovoru s ravnateljem u osnivanju stručnih aktiva i imenovanju njihovih voditelja,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određuje članove povjerenstva za polaganje ispita iz nastavnog predmeta iz kojeg učenik nije zadovoljan zaključenom ocjenom,</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određuje termine održavanja popravnih ispita te ih objavljuje na mrežnim stranicama i oglasnoj ploči Škole,</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donosi konačnu odluku o ocjeni iz vladanja učenika,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donosi odluku o promjeni upisanog programa na zahtjev učenika, odnosno roditelja,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odlučuje o prelasku učenika iz druge škole na zahtjev učenika, odnosno roditelja, </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odlučuje o priznavanju inozemnih školskih kvalifikacija radi nastavka obrazovanja,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imenuje i razrješuje dva člana Školskog odbora iz reda učitelja i stručnih suradnika,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izriče pedagoške mjere za koje je ovlašteno,</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B06247">
        <w:rPr>
          <w:rFonts w:ascii="Times New Roman" w:eastAsia="Times New Roman" w:hAnsi="Times New Roman" w:cs="Times New Roman"/>
          <w:color w:val="000000"/>
          <w:sz w:val="24"/>
          <w:szCs w:val="24"/>
        </w:rPr>
        <w:t>predlaže članove zadružnog odbora, voditelje sekcija i stručnog voditelja učeničke zadruge,</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na prijedlog nadležnog liječnika Škole - specijaliste školske medicine donosi odluku o oslobađanju od pohađanja određenog nastavnog predmeta ili određene aktivnosti ako bi to sudjelovanje štetilo zdravlju učenika,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i/>
          <w:iCs/>
          <w:sz w:val="24"/>
          <w:szCs w:val="24"/>
        </w:rPr>
        <w:t xml:space="preserve">- </w:t>
      </w:r>
      <w:r w:rsidR="00B06247">
        <w:rPr>
          <w:rFonts w:ascii="Times New Roman" w:eastAsia="Times New Roman" w:hAnsi="Times New Roman" w:cs="Times New Roman"/>
          <w:bCs/>
          <w:i/>
          <w:iCs/>
          <w:sz w:val="24"/>
          <w:szCs w:val="24"/>
        </w:rPr>
        <w:t>na prijedlog liječnika školske medicine donosi odluku o oslobađanju pohađanja redovite nastave u školi za učenike koji zbog većih motoričkih teškoća ili kroničnih bolesti ne mogu polaziti nastavu</w:t>
      </w:r>
      <w:r w:rsidR="00B06247">
        <w:rPr>
          <w:rFonts w:ascii="Times New Roman" w:eastAsia="Times New Roman" w:hAnsi="Times New Roman" w:cs="Times New Roman"/>
          <w:bCs/>
          <w:sz w:val="24"/>
          <w:szCs w:val="24"/>
        </w:rPr>
        <w:t>,</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lastRenderedPageBreak/>
        <w:t xml:space="preserve">- </w:t>
      </w:r>
      <w:r w:rsidR="00B06247">
        <w:rPr>
          <w:rFonts w:ascii="Times New Roman" w:eastAsia="Times New Roman" w:hAnsi="Times New Roman" w:cs="Times New Roman"/>
          <w:bCs/>
          <w:sz w:val="24"/>
          <w:szCs w:val="24"/>
        </w:rPr>
        <w:t>daje prijedloge Školskom odboru i ravnatelju za unapređivanje organizacije rada i djelatnosti te uvjetima za odvijanje odgojno - obrazovnog rada,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zauzima stajalište u postupku  imenovanja ravnatelja,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raspravlja o </w:t>
      </w:r>
      <w:r w:rsidR="00B06247">
        <w:rPr>
          <w:rFonts w:ascii="Times New Roman" w:eastAsia="Times New Roman" w:hAnsi="Times New Roman" w:cs="Times New Roman"/>
          <w:color w:val="000000"/>
          <w:sz w:val="24"/>
          <w:szCs w:val="24"/>
        </w:rPr>
        <w:t>etičkom kodeksu neposrednih nositelja odgojno-obrazovne djelatnosti u Školi i Kućnom redu prije njihova donošenja,</w:t>
      </w:r>
    </w:p>
    <w:p w:rsidR="00A52BA2" w:rsidRDefault="00F671B0" w:rsidP="00F671B0">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bCs/>
          <w:sz w:val="24"/>
          <w:szCs w:val="24"/>
        </w:rPr>
        <w:t xml:space="preserve">- </w:t>
      </w:r>
      <w:r w:rsidR="00B06247">
        <w:rPr>
          <w:rFonts w:ascii="Times New Roman" w:eastAsia="Times New Roman" w:hAnsi="Times New Roman" w:cs="Times New Roman"/>
          <w:bCs/>
          <w:sz w:val="24"/>
          <w:szCs w:val="24"/>
        </w:rPr>
        <w:t>obavlja druge poslove utvrđene propisima i općim aktima.</w:t>
      </w:r>
    </w:p>
    <w:p w:rsidR="00A52BA2" w:rsidRDefault="00A52BA2" w:rsidP="00440CF8">
      <w:pPr>
        <w:spacing w:after="0" w:line="240" w:lineRule="auto"/>
        <w:jc w:val="both"/>
        <w:rPr>
          <w:rFonts w:ascii="Times New Roman" w:eastAsia="Times New Roman" w:hAnsi="Times New Roman" w:cs="Times New Roman"/>
          <w:bCs/>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i/>
          <w:iCs/>
          <w:color w:val="000000" w:themeColor="text1"/>
          <w:sz w:val="24"/>
          <w:szCs w:val="24"/>
        </w:rPr>
        <w:t xml:space="preserve">U članku 81. u stavku 2. iza alineje 17. dodaje se nova alineja 18.; dosadašnje alineje 18.-21. postaju alineje 19.-22. </w:t>
      </w:r>
      <w:r>
        <w:rPr>
          <w:rFonts w:ascii="Times New Roman" w:hAnsi="Times New Roman" w:cs="Times New Roman"/>
          <w:b/>
          <w:bCs/>
          <w:i/>
          <w:iCs/>
          <w:sz w:val="24"/>
          <w:szCs w:val="24"/>
        </w:rPr>
        <w:t xml:space="preserve">Odlukom o izmjenama i dopunama Statuta Osnovne škole </w:t>
      </w:r>
      <w:r>
        <w:rPr>
          <w:rFonts w:ascii="Times New Roman" w:eastAsia="Times New Roman" w:hAnsi="Times New Roman" w:cs="Times New Roman"/>
          <w:b/>
          <w:bCs/>
          <w:i/>
          <w:iCs/>
          <w:sz w:val="24"/>
          <w:szCs w:val="24"/>
        </w:rPr>
        <w:t>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82.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Razredno vijeće čine </w:t>
      </w:r>
      <w:r>
        <w:rPr>
          <w:rFonts w:ascii="Times New Roman" w:eastAsia="Times New Roman" w:hAnsi="Times New Roman" w:cs="Times New Roman"/>
          <w:iCs/>
          <w:sz w:val="24"/>
          <w:szCs w:val="24"/>
        </w:rPr>
        <w:t xml:space="preserve">učitelji </w:t>
      </w:r>
      <w:r>
        <w:rPr>
          <w:rFonts w:ascii="Times New Roman" w:eastAsia="Times New Roman" w:hAnsi="Times New Roman" w:cs="Times New Roman"/>
          <w:sz w:val="24"/>
          <w:szCs w:val="24"/>
        </w:rPr>
        <w:t>koji izvode nastavu u razrednom odjelu.</w:t>
      </w:r>
    </w:p>
    <w:p w:rsidR="00127E64"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Razredno vijeće:</w:t>
      </w:r>
    </w:p>
    <w:p w:rsidR="00127E64" w:rsidRDefault="00A226B3" w:rsidP="00A226B3">
      <w:pPr>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 xml:space="preserve">skrbi o odgoju i obrazovanju učenika u razrednom odjelu, </w:t>
      </w:r>
    </w:p>
    <w:p w:rsidR="00A52BA2" w:rsidRDefault="00A226B3" w:rsidP="00A226B3">
      <w:pPr>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skrbi o ostvarivanju nastavnog plana i programa,</w:t>
      </w:r>
    </w:p>
    <w:p w:rsidR="00127E64" w:rsidRDefault="00A226B3" w:rsidP="00440CF8">
      <w:pPr>
        <w:tabs>
          <w:tab w:val="left" w:pos="720"/>
        </w:tabs>
        <w:spacing w:after="0" w:line="240" w:lineRule="auto"/>
        <w:jc w:val="both"/>
        <w:rPr>
          <w:rFonts w:ascii="Times New Roman" w:eastAsia="Batang" w:hAnsi="Times New Roman" w:cs="Times New Roman"/>
          <w:bCs/>
          <w:color w:val="000000"/>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odlučuje o upućivanju učenika</w:t>
      </w:r>
      <w:r w:rsidR="00B06247">
        <w:rPr>
          <w:rFonts w:ascii="Times New Roman" w:eastAsia="Batang" w:hAnsi="Times New Roman" w:cs="Times New Roman"/>
          <w:bCs/>
          <w:color w:val="000000"/>
          <w:sz w:val="24"/>
          <w:szCs w:val="24"/>
        </w:rPr>
        <w:t xml:space="preserve"> </w:t>
      </w:r>
      <w:r w:rsidR="00127E64">
        <w:rPr>
          <w:rFonts w:ascii="Times New Roman" w:eastAsia="Batang" w:hAnsi="Times New Roman" w:cs="Times New Roman"/>
          <w:bCs/>
          <w:color w:val="000000"/>
          <w:sz w:val="24"/>
          <w:szCs w:val="24"/>
        </w:rPr>
        <w:t>na predmetni ili razredni ispit</w:t>
      </w:r>
    </w:p>
    <w:p w:rsidR="00A226B3" w:rsidRDefault="00127E64" w:rsidP="00440CF8">
      <w:pPr>
        <w:tabs>
          <w:tab w:val="left" w:pos="720"/>
        </w:tabs>
        <w:spacing w:after="0" w:line="240" w:lineRule="auto"/>
        <w:jc w:val="both"/>
        <w:rPr>
          <w:rFonts w:ascii="Times New Roman" w:hAnsi="Times New Roman"/>
          <w:sz w:val="24"/>
          <w:szCs w:val="24"/>
        </w:rPr>
      </w:pPr>
      <w:r>
        <w:rPr>
          <w:rFonts w:ascii="Times New Roman" w:eastAsia="Batang" w:hAnsi="Times New Roman" w:cs="Times New Roman"/>
          <w:bCs/>
          <w:color w:val="000000"/>
          <w:sz w:val="24"/>
          <w:szCs w:val="24"/>
        </w:rPr>
        <w:t xml:space="preserve">- </w:t>
      </w:r>
      <w:r w:rsidR="00B06247">
        <w:rPr>
          <w:rFonts w:ascii="Times New Roman" w:eastAsia="Times New Roman" w:hAnsi="Times New Roman" w:cs="Times New Roman"/>
          <w:sz w:val="24"/>
          <w:szCs w:val="24"/>
        </w:rPr>
        <w:t>utvrđuje ocjenu iz vladanja,</w:t>
      </w:r>
    </w:p>
    <w:p w:rsidR="00127E64" w:rsidRDefault="00127E64" w:rsidP="00440CF8">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u slučaju izbivanja ili spriječenosti učitelja odnosno razrednika, utvrđuje zaključnu ocjenu iz  </w:t>
      </w:r>
      <w:r w:rsidR="00AF639B">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nastavnog predmeta na prijedlog učitelja ili stručnog suradnika kojeg odredi ravnatelj,</w:t>
      </w:r>
    </w:p>
    <w:p w:rsidR="00127E64" w:rsidRDefault="00127E64" w:rsidP="00440CF8">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utvrđuje opći uspjeh učenika od petog do osmog razreda na prijedlog razrednika,</w:t>
      </w:r>
    </w:p>
    <w:p w:rsidR="00A52BA2" w:rsidRDefault="00127E64" w:rsidP="00440CF8">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predlaže izlete razrednog odjela,</w:t>
      </w:r>
    </w:p>
    <w:p w:rsidR="00A52BA2" w:rsidRDefault="00127E64" w:rsidP="00440CF8">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surađuje s Vijećem učenika,</w:t>
      </w:r>
    </w:p>
    <w:p w:rsidR="00127E64" w:rsidRDefault="00127E64" w:rsidP="00440CF8">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surađuje s Vijećem roditelja,</w:t>
      </w:r>
    </w:p>
    <w:p w:rsidR="00A52BA2" w:rsidRDefault="00127E64" w:rsidP="00440CF8">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surađuje s roditeljima i skrbnicima učenika,</w:t>
      </w:r>
    </w:p>
    <w:p w:rsidR="00127E64" w:rsidRDefault="00127E64" w:rsidP="00440CF8">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iCs/>
          <w:sz w:val="24"/>
          <w:szCs w:val="24"/>
        </w:rPr>
        <w:t xml:space="preserve">- </w:t>
      </w:r>
      <w:r w:rsidR="00B06247">
        <w:rPr>
          <w:rFonts w:ascii="Times New Roman" w:eastAsia="Times New Roman" w:hAnsi="Times New Roman" w:cs="Times New Roman"/>
          <w:iCs/>
          <w:sz w:val="24"/>
          <w:szCs w:val="24"/>
        </w:rPr>
        <w:t>izriče pedagoške mjere za koje je ovlašteno,</w:t>
      </w:r>
    </w:p>
    <w:p w:rsidR="00A52BA2" w:rsidRDefault="00127E64" w:rsidP="00440CF8">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obavlja druge poslove određene propisima i općim aktima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Cs/>
          <w:sz w:val="24"/>
          <w:szCs w:val="24"/>
        </w:rPr>
        <w:t>Učiteljsko vijeće</w:t>
      </w:r>
      <w:r>
        <w:rPr>
          <w:rFonts w:ascii="Times New Roman" w:eastAsia="Times New Roman" w:hAnsi="Times New Roman" w:cs="Times New Roman"/>
          <w:sz w:val="24"/>
          <w:szCs w:val="24"/>
        </w:rPr>
        <w:t xml:space="preserve"> i Razredno vijeće rade na sjednicama.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Sjednice Učiteljskog vijeća planiraju se godišnjim planom i programom rada Škole, a saziva ih ravnatelj u skladu s planom i potrebom.</w:t>
      </w:r>
    </w:p>
    <w:p w:rsidR="00A52BA2" w:rsidRPr="00127E64"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Sjednice Razrednog vijeća planiraju se godišnjim planom i programom rada Škole, a saziva ih razrednik svakog razrednog odjela, u skladu s planom i potrebom održavanja sjednice.</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Pisani poziv za sjednice Učiteljskog vijeća i Razrednog vijeća stavljaju se na oglasnu ploču.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Poziv za sjednicu obvezno sadrži mjesto i vrijeme održavanja sjednice i prijedlog dnevnog reda.</w:t>
      </w:r>
    </w:p>
    <w:p w:rsidR="00A52BA2" w:rsidRDefault="00A52BA2" w:rsidP="00440CF8">
      <w:pPr>
        <w:spacing w:after="0" w:line="240" w:lineRule="auto"/>
        <w:jc w:val="center"/>
        <w:rPr>
          <w:rFonts w:eastAsia="Times New Roman" w:cs="Times New Roman"/>
          <w:b/>
          <w:bCs/>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Sjednici </w:t>
      </w:r>
      <w:r>
        <w:rPr>
          <w:rFonts w:ascii="Times New Roman" w:eastAsia="Times New Roman" w:hAnsi="Times New Roman" w:cs="Times New Roman"/>
          <w:iCs/>
          <w:sz w:val="24"/>
          <w:szCs w:val="24"/>
        </w:rPr>
        <w:t>Učiteljskog vijeća</w:t>
      </w:r>
      <w:r>
        <w:rPr>
          <w:rFonts w:ascii="Times New Roman" w:eastAsia="Times New Roman" w:hAnsi="Times New Roman" w:cs="Times New Roman"/>
          <w:sz w:val="24"/>
          <w:szCs w:val="24"/>
        </w:rPr>
        <w:t xml:space="preserve"> predsjedava ravnatelj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Sjednici Razrednih vijeća predsjedava razrednik razrednog odjela.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 sjednici ravnatelj odnosno razrednik provjerava je li sjednici nazočna potrebna većina </w:t>
      </w:r>
      <w:r>
        <w:rPr>
          <w:rFonts w:ascii="Times New Roman" w:eastAsia="Times New Roman" w:hAnsi="Times New Roman" w:cs="Times New Roman"/>
          <w:iCs/>
          <w:sz w:val="24"/>
          <w:szCs w:val="24"/>
        </w:rPr>
        <w:t xml:space="preserve">Učiteljskog </w:t>
      </w:r>
      <w:r>
        <w:rPr>
          <w:rFonts w:ascii="Times New Roman" w:eastAsia="Times New Roman" w:hAnsi="Times New Roman" w:cs="Times New Roman"/>
          <w:sz w:val="24"/>
          <w:szCs w:val="24"/>
        </w:rPr>
        <w:t>odnosno Razrednog vijeća, utvrđuje izostanke članova i daje na prihvaćanje predloženi dnevni red.</w:t>
      </w:r>
    </w:p>
    <w:p w:rsidR="00A52BA2" w:rsidRDefault="00A52BA2" w:rsidP="00440CF8">
      <w:pPr>
        <w:spacing w:after="0" w:line="240" w:lineRule="auto"/>
        <w:jc w:val="both"/>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Za pravovaljano raspravljanje i odlučivanje potrebno je da na sjednici </w:t>
      </w:r>
      <w:r>
        <w:rPr>
          <w:rFonts w:ascii="Times New Roman" w:eastAsia="Times New Roman" w:hAnsi="Times New Roman" w:cs="Times New Roman"/>
          <w:iCs/>
          <w:sz w:val="24"/>
          <w:szCs w:val="24"/>
        </w:rPr>
        <w:t xml:space="preserve">Učiteljskog </w:t>
      </w:r>
      <w:r>
        <w:rPr>
          <w:rFonts w:ascii="Times New Roman" w:eastAsia="Times New Roman" w:hAnsi="Times New Roman" w:cs="Times New Roman"/>
          <w:sz w:val="24"/>
          <w:szCs w:val="24"/>
        </w:rPr>
        <w:t>odnosno Razrednog vijeća bude nazočna natpolovična većina od ukupnog broja članova.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t>Članak 88.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glasuju javno, dizanjem ruku.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Učiteljsko vijeće zauzima stajalište u postupku imenovanja ravnatelja tajnim glasovanjem.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Učiteljsko vijeće i Razredno vijeće odlučuje većinom glasova nazočnih članova.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sz w:val="24"/>
          <w:szCs w:val="24"/>
        </w:rPr>
        <w:lastRenderedPageBreak/>
        <w:t>Članak 89.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Zapisnik sa sjednice Učiteljskog vijeća vodi član kojeg na prijedlog ravnatelja odredi Učiteljsko vijeće.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Svaki razredni odjel ima razrednika. Razrednik je stručni voditelj Razrednog odjela i Razrednog vijeća.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Razrednik:</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skrbi o redovitom pohađanju nastave i izvršavanju drugih obveza učenika,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skrbi o ostvarivanju godišnjeg plana i programa rada u svom razrednom odjelu,</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prati život i rad učenika izvan Škole,</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ispunjava i potpisuje svjedodžbe i druge isprave svog razrednog odjela,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razrednom vijeću utvrđivanje općeg uspjeha učenika od petog do osmog razreda,</w:t>
      </w:r>
    </w:p>
    <w:p w:rsidR="00A226B3"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razrednom vijeću ocjenu iz vladanja učenika,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B06247">
        <w:rPr>
          <w:rFonts w:ascii="Times New Roman" w:eastAsia="Times New Roman" w:hAnsi="Times New Roman" w:cs="Times New Roman"/>
          <w:sz w:val="24"/>
          <w:szCs w:val="24"/>
        </w:rPr>
        <w:t>predlaže razrednom vijeću opći uspjeh učenika od prvog do četvrtog razreda,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poziva na razgovor u Školu roditelja koji ne skrbi o učenikovom redovitom izvršavanju školskih obveza,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saziva sjednice Razrednog vijeća i predsjedava im,</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podnosi izvješće o radu razrednog vijeća učiteljskom vijeću i ravnatelju Škole,</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izvješćuje učenike i njihove roditelje odnosno skrbnike o postignutim rezultatima učenika razrednog odjela u učenju i vladanju,</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iCs/>
          <w:sz w:val="24"/>
          <w:szCs w:val="24"/>
        </w:rPr>
        <w:t xml:space="preserve">- </w:t>
      </w:r>
      <w:r w:rsidR="00B06247">
        <w:rPr>
          <w:rFonts w:ascii="Times New Roman" w:eastAsia="Times New Roman" w:hAnsi="Times New Roman" w:cs="Times New Roman"/>
          <w:iCs/>
          <w:sz w:val="24"/>
          <w:szCs w:val="24"/>
        </w:rPr>
        <w:t>izriče pedagoške mjere za koje je ovlašteno,</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priopćuje učeniku opći uspjeh,</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skrbi o redovitom ocjenjivanju učenika iz nastavnih predmeta, </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pomaže učenicima u rješavanju školskih i drugih problema,</w:t>
      </w:r>
    </w:p>
    <w:p w:rsidR="00A52BA2" w:rsidRDefault="00A226B3" w:rsidP="00A226B3">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obavlja druge potrebne poslove za razredni odjel.</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Način rada i odlučivanja Učiteljskog i Razrednog vijeća pobliže se uređuje Poslovnikom o radu Učiteljskog i Razrednog vijeća. </w:t>
      </w:r>
    </w:p>
    <w:p w:rsidR="00A64FFF" w:rsidRDefault="00A64FFF" w:rsidP="00440CF8">
      <w:pPr>
        <w:spacing w:after="0" w:line="240" w:lineRule="auto"/>
        <w:jc w:val="both"/>
        <w:rPr>
          <w:rFonts w:eastAsia="Times New Roman" w:cs="Times New Roman"/>
          <w:b/>
        </w:rPr>
      </w:pPr>
    </w:p>
    <w:p w:rsidR="00A52BA2" w:rsidRDefault="00B06247" w:rsidP="00DA5ED7">
      <w:pPr>
        <w:spacing w:after="0" w:line="240" w:lineRule="auto"/>
        <w:ind w:firstLine="567"/>
        <w:jc w:val="both"/>
        <w:rPr>
          <w:rFonts w:ascii="Times New Roman" w:hAnsi="Times New Roman"/>
          <w:sz w:val="24"/>
          <w:szCs w:val="24"/>
        </w:rPr>
      </w:pPr>
      <w:r>
        <w:rPr>
          <w:rFonts w:ascii="Times New Roman" w:eastAsia="Times New Roman" w:hAnsi="Times New Roman" w:cs="Times New Roman"/>
          <w:b/>
          <w:sz w:val="24"/>
          <w:szCs w:val="24"/>
        </w:rPr>
        <w:t>V. RADNICI</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Radnici Škole osobe su koje u školskoj ustanovi imaju zasnovan radni odnos, a koje sudjeluju u odgojno-obrazovnom radu s učenicima, kao i druge osobe potrebne za rad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Odgojno-obrazovni rad u Školi obavljaju učitelji razredne nastave, učitelji predmetne nastave, učitelji edukatori </w:t>
      </w:r>
      <w:proofErr w:type="spellStart"/>
      <w:r>
        <w:rPr>
          <w:rFonts w:ascii="Times New Roman" w:eastAsia="Times New Roman" w:hAnsi="Times New Roman" w:cs="Times New Roman"/>
          <w:sz w:val="24"/>
          <w:szCs w:val="24"/>
        </w:rPr>
        <w:t>rehabilitatori</w:t>
      </w:r>
      <w:proofErr w:type="spellEnd"/>
      <w:r>
        <w:rPr>
          <w:rFonts w:ascii="Times New Roman" w:eastAsia="Times New Roman" w:hAnsi="Times New Roman" w:cs="Times New Roman"/>
          <w:sz w:val="24"/>
          <w:szCs w:val="24"/>
        </w:rPr>
        <w:t xml:space="preserve"> i stručni suradnici.</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Učitelji i stručni suradnici imaju pravo i dužnost trajno se stručno osposobljavati i usavršavati, pratiti znanstvena dostignuća i unapređivati pedagošku praksu.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Osposobljavanje i usavršavanje iz stavka 1. ovoga članka sastavni je dio radnih obveza učitelja i stručnih suradnika.</w:t>
      </w:r>
    </w:p>
    <w:p w:rsidR="00A52BA2" w:rsidRDefault="00A52BA2" w:rsidP="00440CF8">
      <w:pPr>
        <w:spacing w:after="0" w:line="240" w:lineRule="auto"/>
        <w:jc w:val="center"/>
        <w:rPr>
          <w:rFonts w:ascii="Times New Roman" w:hAnsi="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94.</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Škola ima tajnika.</w:t>
      </w: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color w:val="000000" w:themeColor="text1"/>
          <w:sz w:val="24"/>
          <w:szCs w:val="24"/>
        </w:rPr>
        <w:t xml:space="preserve">Poslove tajnika može obavljati osoba koja je završila: </w:t>
      </w: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color w:val="000000" w:themeColor="text1"/>
          <w:sz w:val="24"/>
          <w:szCs w:val="24"/>
        </w:rPr>
        <w:t xml:space="preserve">-sveučilišni integrirani prijediplomski i diplomski studij pravne struke ili stručni diplomski studij javne uprave, </w:t>
      </w: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color w:val="000000" w:themeColor="text1"/>
          <w:sz w:val="24"/>
          <w:szCs w:val="24"/>
        </w:rPr>
        <w:t>-stručni prijediplomski studij upravne struke, ako se na natječaj ne javi osoba iz alineje 1. ovog članka</w:t>
      </w:r>
      <w:r>
        <w:rPr>
          <w:rFonts w:ascii="Times New Roman" w:hAnsi="Times New Roman"/>
          <w:color w:val="000000" w:themeColor="text1"/>
          <w:sz w:val="24"/>
          <w:szCs w:val="24"/>
        </w:rPr>
        <w:t>.“.</w:t>
      </w:r>
      <w:bookmarkStart w:id="1" w:name="_Hlk165981253"/>
      <w:bookmarkEnd w:id="1"/>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Tajnik Škole obavlja poslove koje propiše Ministar.</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pStyle w:val="normal-000013"/>
        <w:spacing w:after="0"/>
      </w:pPr>
      <w:r>
        <w:rPr>
          <w:b/>
          <w:bCs/>
          <w:i/>
          <w:iCs/>
        </w:rPr>
        <w:t xml:space="preserve">U članku 94. stavak 2. mijenja se Odlukom o izmjenama i dopunama Statuta Osnovne škole </w:t>
      </w:r>
      <w:r>
        <w:rPr>
          <w:b/>
          <w:bCs/>
          <w:i/>
          <w:iCs/>
          <w:lang w:eastAsia="en-US"/>
        </w:rPr>
        <w:t>Savski Gaj od</w:t>
      </w:r>
      <w:r>
        <w:rPr>
          <w:b/>
          <w:bCs/>
          <w:i/>
          <w:iCs/>
          <w:color w:val="000000"/>
          <w:lang w:eastAsia="en-US"/>
        </w:rPr>
        <w:t xml:space="preserve"> </w:t>
      </w:r>
      <w:r>
        <w:rPr>
          <w:b/>
          <w:bCs/>
          <w:i/>
          <w:iCs/>
          <w:lang w:eastAsia="en-US"/>
        </w:rPr>
        <w:t xml:space="preserve">18. srpnja 2024. godine </w:t>
      </w:r>
      <w:r>
        <w:rPr>
          <w:b/>
          <w:bCs/>
          <w:i/>
          <w:iCs/>
          <w:color w:val="000000"/>
          <w:lang w:eastAsia="en-US"/>
        </w:rPr>
        <w:t>(KLASA: 011-03/24-01/01, URBROJ:251-164-01-24-03).</w:t>
      </w:r>
    </w:p>
    <w:p w:rsidR="00A52BA2" w:rsidRDefault="00A52BA2" w:rsidP="00440CF8">
      <w:pPr>
        <w:pStyle w:val="normal-000013"/>
        <w:spacing w:after="0"/>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Zasnivanje i prestanak radnog odnosa radnika Škole obavlja se prema zakonu, </w:t>
      </w:r>
      <w:proofErr w:type="spellStart"/>
      <w:r>
        <w:rPr>
          <w:rFonts w:ascii="Times New Roman" w:eastAsia="Times New Roman" w:hAnsi="Times New Roman" w:cs="Times New Roman"/>
          <w:sz w:val="24"/>
          <w:szCs w:val="24"/>
        </w:rPr>
        <w:t>podzakonskim</w:t>
      </w:r>
      <w:proofErr w:type="spellEnd"/>
      <w:r>
        <w:rPr>
          <w:rFonts w:ascii="Times New Roman" w:eastAsia="Times New Roman" w:hAnsi="Times New Roman" w:cs="Times New Roman"/>
          <w:sz w:val="24"/>
          <w:szCs w:val="24"/>
        </w:rPr>
        <w:t xml:space="preserve"> aktima i općim aktima Škole, sklapanjem i prestankom ugovora o radu.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Ugovore o radu s radnicima sklapa ravnatelj ili radnik Škole kojega ravnatelj za to pisano opunomoći.</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Radni odnosi u Školi uređuju se Pravilnikom o radu.</w:t>
      </w:r>
    </w:p>
    <w:p w:rsidR="00A52BA2" w:rsidRDefault="00A52BA2" w:rsidP="00440CF8">
      <w:pPr>
        <w:spacing w:after="0" w:line="240" w:lineRule="auto"/>
        <w:jc w:val="both"/>
        <w:rPr>
          <w:rFonts w:eastAsia="Times New Roman" w:cs="Times New Roman"/>
          <w:b/>
        </w:rPr>
      </w:pPr>
    </w:p>
    <w:p w:rsidR="00A52BA2" w:rsidRDefault="00B06247" w:rsidP="00440CF8">
      <w:pPr>
        <w:tabs>
          <w:tab w:val="left" w:pos="709"/>
        </w:tabs>
        <w:spacing w:after="0" w:line="240" w:lineRule="auto"/>
        <w:ind w:firstLine="567"/>
        <w:jc w:val="both"/>
        <w:rPr>
          <w:rFonts w:ascii="Times New Roman" w:hAnsi="Times New Roman"/>
          <w:sz w:val="24"/>
          <w:szCs w:val="24"/>
        </w:rPr>
      </w:pPr>
      <w:r>
        <w:rPr>
          <w:rFonts w:ascii="Times New Roman" w:eastAsia="Times New Roman" w:hAnsi="Times New Roman" w:cs="Times New Roman"/>
          <w:b/>
          <w:sz w:val="24"/>
          <w:szCs w:val="24"/>
        </w:rPr>
        <w:t>VI. UČENICI</w:t>
      </w:r>
    </w:p>
    <w:p w:rsidR="00A52BA2" w:rsidRDefault="00A52BA2" w:rsidP="00440CF8">
      <w:pPr>
        <w:spacing w:after="0" w:line="240" w:lineRule="auto"/>
        <w:jc w:val="both"/>
        <w:rPr>
          <w:rFonts w:eastAsia="Times New Roman" w:cs="Times New Roman"/>
          <w:b/>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Status učenika stječe se upisom u Školu.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Upis djece u prvi razred Škola provodi prema planu upisa koji je donio Gradski ured. </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 ima pravo:</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na obaviještenost o svim pitanjima koja se odnose na njega,</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na savjet i pomoć u rješavanju problema sukladno njegovom najboljem interesu,</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 xml:space="preserve">na uvažanje njegova mišljenja, </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na pomoć drugih učenika Škole,</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na pritužbu koju može predati učiteljima, ravnatelju ili Školskom odboru,</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 xml:space="preserve">sudjelovati u radu vijeća učenika te u izradi i provedbi kućnog reda, </w:t>
      </w:r>
    </w:p>
    <w:p w:rsidR="00A52BA2" w:rsidRDefault="00B06247" w:rsidP="00440CF8">
      <w:pPr>
        <w:numPr>
          <w:ilvl w:val="0"/>
          <w:numId w:val="14"/>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predlagati poboljšanje odgojno-obrazovnog procesa i odgojno-obrazovnog rada.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 je obvezan:</w:t>
      </w:r>
    </w:p>
    <w:p w:rsidR="00A52BA2" w:rsidRDefault="00DA5ED7" w:rsidP="00DA5ED7">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pohađati obvezni dio programa i druge oblike obrazovnog rada koje je izabrao</w:t>
      </w:r>
    </w:p>
    <w:p w:rsidR="00A52BA2" w:rsidRDefault="00DA5ED7" w:rsidP="00DA5ED7">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pridržavati se pravila kućnog reda, </w:t>
      </w:r>
    </w:p>
    <w:p w:rsidR="00A52BA2" w:rsidRDefault="00DA5ED7" w:rsidP="00DA5ED7">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ispunjavati upute učitelja, stručnih su radnika i ravnatelja, a koje su u skladu s pravnim propisima i kućnim redom,</w:t>
      </w:r>
    </w:p>
    <w:p w:rsidR="00A52BA2" w:rsidRDefault="00DA5ED7" w:rsidP="00DA5ED7">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čuvati udžbenike i druga obrazovna i nastavna sredstva.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99.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Opravdanim izostankom učenika s nastave smatra se izostanak za koji je razredniku, najkasnije drugi dan od dolaska učenika u Školu, dostavljena liječnička potvrda ili potvrda nadležne institucije, ustanove ili druge nadležne fizičke ili pravne osobe, uključujući i e-potvrdu o narudžbi na pregled u zdravstvenoj ustanovi. O razlogu izostanka roditelj odnosno skrbnik obvezan je izvijestiti razrednika najkasnije drugi dan od izostanka </w:t>
      </w:r>
      <w:r>
        <w:rPr>
          <w:rFonts w:ascii="Times New Roman" w:eastAsia="Times New Roman" w:hAnsi="Times New Roman" w:cs="Times New Roman"/>
          <w:i/>
          <w:iCs/>
          <w:sz w:val="24"/>
          <w:szCs w:val="24"/>
        </w:rPr>
        <w:t>u pravilu putem e-dnevnika.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Opravdanim izostankom s nastave smatra se i izostanak za koji je roditelj odnosno skrbnik pravodobno podnio zahtjev za odobrenje izostanka, a kojeg može odobriti: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učitelj za izostanak tijekom nastavnoga dana,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razrednik za izostanak do 3 (pojedinačna ili uzastopna) radna dana,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ravnatelj za izostanak do 7 (uzastopnih) radnih dana,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Učiteljsko vijeće za izostanak do 15 (uzastopnih) radnih dana.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 odnosno skrbnik može više puta godišnje, osobno ili pisanim putem najkasnije drugi dan od dolaska učenika u Školu, opravdati izostanak učenika za koji nije pravodobno podnesen zahtjev sukladno stavku 2. ovoga članka u trajanju do tri radna dana.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Opravdanost izostanka s nastave zbog zdravstvenih razloga u trajanju duljem od 3 radna dana uzastopno dokazuje se liječničkom potvrdom.</w:t>
      </w:r>
      <w:r>
        <w:rPr>
          <w:rFonts w:ascii="Times New Roman" w:eastAsia="Times New Roman" w:hAnsi="Times New Roman" w:cs="Times New Roman"/>
          <w:color w:val="000000"/>
          <w:sz w:val="24"/>
          <w:szCs w:val="24"/>
        </w:rPr>
        <w:tab/>
      </w:r>
    </w:p>
    <w:p w:rsidR="00A52BA2" w:rsidRDefault="00A52BA2" w:rsidP="00440CF8">
      <w:pPr>
        <w:spacing w:after="0" w:line="240" w:lineRule="auto"/>
        <w:jc w:val="both"/>
        <w:rPr>
          <w:rFonts w:ascii="Times New Roman" w:eastAsia="Times New Roman" w:hAnsi="Times New Roman" w:cs="Times New Roman"/>
          <w:color w:val="000000"/>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color w:val="000000"/>
          <w:sz w:val="24"/>
          <w:szCs w:val="24"/>
        </w:rPr>
        <w:t>U članku 99. stavku 1. na kraju stavka briše se točka i dodaju se riječi „ u pravilu putem e dnevnika“</w:t>
      </w:r>
      <w:r>
        <w:rPr>
          <w:rFonts w:ascii="Times New Roman" w:eastAsia="Times New Roman" w:hAnsi="Times New Roman" w:cs="Times New Roman"/>
          <w:b/>
          <w:bCs/>
          <w:i/>
          <w:iCs/>
          <w:sz w:val="24"/>
          <w:szCs w:val="24"/>
        </w:rPr>
        <w:t xml:space="preserve">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ind w:firstLine="540"/>
        <w:jc w:val="both"/>
        <w:rPr>
          <w:rFonts w:ascii="Times New Roman" w:eastAsia="Times New Roman" w:hAnsi="Times New Roman" w:cs="Times New Roman"/>
          <w:color w:val="000000"/>
          <w:sz w:val="24"/>
          <w:szCs w:val="24"/>
        </w:rPr>
      </w:pPr>
    </w:p>
    <w:p w:rsidR="00A52BA2" w:rsidRDefault="00B06247" w:rsidP="00440CF8">
      <w:pPr>
        <w:spacing w:after="0" w:line="240" w:lineRule="auto"/>
        <w:ind w:firstLine="540"/>
        <w:jc w:val="both"/>
        <w:rPr>
          <w:rFonts w:ascii="Times New Roman" w:hAnsi="Times New Roman"/>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sz w:val="24"/>
          <w:szCs w:val="24"/>
        </w:rPr>
        <w:t>Članak 100.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učenik ne dolazi redovito na nastavu ili ne izvršava druge školske obveze, razrednik će zatražiti od roditelja ili skrbnika objašnjenje o razlozima učenikovog neizvršavanja obveza.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učenicima koji ne pohađaju nastavu ili ju ne pohađaju redovito, ravnatelj je dužan izvijestiti Gradski ured i nadležan centar za socijalnu skrb.</w:t>
      </w:r>
    </w:p>
    <w:p w:rsidR="00983DBB" w:rsidRDefault="00983DBB" w:rsidP="00983DBB">
      <w:pPr>
        <w:spacing w:after="0" w:line="240" w:lineRule="auto"/>
        <w:jc w:val="both"/>
        <w:rPr>
          <w:rFonts w:ascii="Times New Roman" w:hAnsi="Times New Roman"/>
          <w:sz w:val="24"/>
          <w:szCs w:val="24"/>
        </w:rPr>
      </w:pPr>
    </w:p>
    <w:p w:rsidR="00A52BA2" w:rsidRDefault="00B06247" w:rsidP="00983DBB">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 Škole prati se i ocjenjuje tijekom nastave.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Temeljem praćenja i ocjenjivanja zaključnu ocjenu iz nastavnog predmeta utvrđuje učitelj, odnosno nastavnik nastavnog predmeta.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Uspjeh učenika i zaključna ocjena za svaki nastavni predmet, kao i ocjena iz vladanja utvrđuje se javno u razrednom odjelu na kraju nastavne godine.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 završetku svakog razreda učeniku se izdaje razredna svjedodžba.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Svjedodžba osmog razreda je isprava o završetku osnovne škole.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 ili roditelj učenika koji nije zadovoljan zaključenom ocjenom iz pojedinog nastavnog predmeta, ima pravo u roku od dva dana od završetka nastavne godine podnijeti zahtjev Učiteljskom vijeću radi polaganja ispita pred povjerenstvom.</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Povjerenstvo čine tri člana koje određuje Učiteljsko vijeće.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Polaganje ispita provodi se u roku od dva dana od dana podnošenja zahtjeva.</w:t>
      </w:r>
    </w:p>
    <w:p w:rsidR="00A52BA2" w:rsidRDefault="00A52BA2" w:rsidP="00440CF8">
      <w:pPr>
        <w:spacing w:after="0" w:line="240" w:lineRule="auto"/>
        <w:jc w:val="both"/>
        <w:rPr>
          <w:rFonts w:ascii="Times New Roman" w:eastAsia="Times New Roman" w:hAnsi="Times New Roman" w:cs="Times New Roman"/>
          <w:b/>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Ispit se sastoji od pisanog i usmenog dijela, u ovisnosti od nastavnog predmeta.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Iz kojih će se predmeta polagati pisani i usmeni ispit, a iz kojih samo usmeni ispit, određuje  Učiteljsko vijeće.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Pisani dio ispita traje najdulje 90 minuta.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Usmeni dio ispita traje najdulje 30 minuta.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Pitanja na pisanom dijelu ispita utvrđuje povjerenstvo.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Pitanja na usmenom dijelu ispita mogu pored ispitivača postavljati svi članovi povjerenstva.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 kraju ispita povjerenstvo utvrđuje ocjenu.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povjerenstva donose ocjenu većinom glasova.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Donesenu ocjenu predsjednik povjerenstva dužan je učeniku neposredno priopćiti.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je povjerenstvo utvrdilo prolaznu ocjenu, ocjena povjerenstva je konačna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povjerenstvo utvrdi ocjenu nedovoljan, učenika se upućuje na dopunski nastavni rad iz članka 111. stavka 1. ovoga statuta.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Ocjena povjerenstva ne može biti niža od zaključne ocjene protiv koje je podnesen zahtjev za polaganje ispita pred povjerenstvom.</w:t>
      </w:r>
    </w:p>
    <w:p w:rsidR="00A52BA2" w:rsidRDefault="00A52BA2" w:rsidP="00440CF8">
      <w:pPr>
        <w:spacing w:after="0" w:line="240" w:lineRule="auto"/>
        <w:jc w:val="both"/>
        <w:rPr>
          <w:rFonts w:eastAsia="Times New Roman" w:cs="Times New Roman"/>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109.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 tijeku ispita vodi se zapisnik.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Zapisnik se vodi za svakoga učenika koji je pristupio ispitu.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Zapisnik potpisuju svi članovi povjerenstva.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983DBB" w:rsidRDefault="00983DBB"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110.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zapisnik se upisuje dan i vrijeme održavanja ispita, osobni podaci o učeniku, pitanja na pisanom i usmenom dijelu ispita, ocjene iz pisanog i usmenog dijela ispita i konačna ocjena.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Zapisniku se prilažu i pisani radovi učenika.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Zapisnici o ispitima i pisani radovi učenika pohranjuju se u pismohrani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bCs/>
          <w:iCs/>
          <w:sz w:val="24"/>
          <w:szCs w:val="24"/>
        </w:rPr>
        <w:t>Članak 111.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učenika koji na kraju nastavne godine ima ocjenu nedovoljan iz najviše dva nastavna predmeta, Škola će organizirati pomoć u učenju i nadoknađivanju znanja kroz dopunski nastavni rad.</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Dopunski nastavni rad je učenik dužan pohađati.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Trajanje dopunskog nastavnog rada utvrđuje Učiteljsko vijeće po nastavnim predmetima i ne može biti kraće od 10 i dulje od 25 sati po nastavnom predmetu.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Učitelj koji je s učenikom obavio dopunski nastavni rad, obvezan je učeniku zaključiti ocjenu.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se učeniku od četvrtog do osmog razreda nakon dopunskog nastavnog rada ne zaključi prolazna ocjena, učenik se upućuje na popravni ispit.</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Učenik koji na kraju nastavne godine ima ocjenu nedovoljan iz tri ili više nastavnih predmeta, upućuje se na ponavljanje razreda. </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Popravni ispiti održavaju se krajem školske godine, a najkasnije do 25. kolovoza tekuće godine.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Popravni ispit polaže se pred ispitnim povjerenstvom koje imenuje ravnatelj.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Na polaganje popravnih ispita primjenjuju se članci </w:t>
      </w:r>
      <w:r>
        <w:rPr>
          <w:rFonts w:ascii="Times New Roman" w:eastAsia="Times New Roman" w:hAnsi="Times New Roman" w:cs="Times New Roman"/>
          <w:color w:val="000000"/>
          <w:sz w:val="24"/>
          <w:szCs w:val="24"/>
        </w:rPr>
        <w:t>od 105. do 110.</w:t>
      </w:r>
      <w:r>
        <w:rPr>
          <w:rFonts w:ascii="Times New Roman" w:eastAsia="Times New Roman" w:hAnsi="Times New Roman" w:cs="Times New Roman"/>
          <w:sz w:val="24"/>
          <w:szCs w:val="24"/>
        </w:rPr>
        <w:t xml:space="preserve"> ovoga statuta. </w:t>
      </w:r>
    </w:p>
    <w:p w:rsidR="00A52BA2" w:rsidRDefault="00A52BA2"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 koji opravdanih razloga nije mogao pohađati nastavu i biti ocijenjen iz jednog ili više predmeta, upućuje se na polaganje predmetnog ili razrednog ispita.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Pod opravdanim razlozima iz stavka 1. ovoga članka smatraju se:</w:t>
      </w:r>
    </w:p>
    <w:p w:rsidR="00A52BA2" w:rsidRDefault="00983DBB" w:rsidP="00440CF8">
      <w:pPr>
        <w:tabs>
          <w:tab w:val="left" w:pos="720"/>
        </w:tabs>
        <w:spacing w:after="0" w:line="240" w:lineRule="auto"/>
        <w:ind w:hanging="900"/>
        <w:jc w:val="both"/>
        <w:rPr>
          <w:rFonts w:ascii="Times New Roman" w:hAnsi="Times New Roman"/>
          <w:sz w:val="24"/>
          <w:szCs w:val="24"/>
        </w:rPr>
      </w:pPr>
      <w:r>
        <w:rPr>
          <w:rFonts w:ascii="Times New Roman" w:eastAsia="Times New Roman" w:hAnsi="Times New Roman" w:cs="Times New Roman"/>
          <w:sz w:val="24"/>
          <w:szCs w:val="24"/>
        </w:rPr>
        <w:tab/>
      </w:r>
      <w:r w:rsidR="00B06247">
        <w:rPr>
          <w:rFonts w:ascii="Times New Roman" w:eastAsia="Times New Roman" w:hAnsi="Times New Roman" w:cs="Times New Roman"/>
          <w:sz w:val="24"/>
          <w:szCs w:val="24"/>
        </w:rPr>
        <w:t>- bolest u dužem trajanju,</w:t>
      </w:r>
    </w:p>
    <w:p w:rsidR="00A52BA2" w:rsidRDefault="00983DBB" w:rsidP="00440CF8">
      <w:pPr>
        <w:tabs>
          <w:tab w:val="left" w:pos="720"/>
        </w:tabs>
        <w:spacing w:after="0" w:line="240" w:lineRule="auto"/>
        <w:ind w:hanging="900"/>
        <w:jc w:val="both"/>
        <w:rPr>
          <w:rFonts w:ascii="Times New Roman" w:hAnsi="Times New Roman"/>
          <w:sz w:val="24"/>
          <w:szCs w:val="24"/>
        </w:rPr>
      </w:pPr>
      <w:r>
        <w:rPr>
          <w:rFonts w:ascii="Times New Roman" w:eastAsia="Times New Roman" w:hAnsi="Times New Roman" w:cs="Times New Roman"/>
          <w:sz w:val="24"/>
          <w:szCs w:val="24"/>
        </w:rPr>
        <w:tab/>
      </w:r>
      <w:r w:rsidR="00B06247">
        <w:rPr>
          <w:rFonts w:ascii="Times New Roman" w:eastAsia="Times New Roman" w:hAnsi="Times New Roman" w:cs="Times New Roman"/>
          <w:sz w:val="24"/>
          <w:szCs w:val="24"/>
        </w:rPr>
        <w:t>- izvršavanje obveza prema aktima ovlaštenih državnih tijela,</w:t>
      </w:r>
    </w:p>
    <w:p w:rsidR="00A52BA2" w:rsidRDefault="00983DBB" w:rsidP="00440CF8">
      <w:pPr>
        <w:tabs>
          <w:tab w:val="left" w:pos="720"/>
        </w:tabs>
        <w:spacing w:after="0" w:line="240" w:lineRule="auto"/>
        <w:ind w:hanging="900"/>
        <w:jc w:val="both"/>
        <w:rPr>
          <w:rFonts w:ascii="Times New Roman" w:hAnsi="Times New Roman"/>
          <w:sz w:val="24"/>
          <w:szCs w:val="24"/>
        </w:rPr>
      </w:pPr>
      <w:r>
        <w:rPr>
          <w:rFonts w:ascii="Times New Roman" w:eastAsia="Times New Roman" w:hAnsi="Times New Roman" w:cs="Times New Roman"/>
          <w:sz w:val="24"/>
          <w:szCs w:val="24"/>
        </w:rPr>
        <w:tab/>
      </w:r>
      <w:r w:rsidR="00B06247">
        <w:rPr>
          <w:rFonts w:ascii="Times New Roman" w:eastAsia="Times New Roman" w:hAnsi="Times New Roman" w:cs="Times New Roman"/>
          <w:sz w:val="24"/>
          <w:szCs w:val="24"/>
        </w:rPr>
        <w:t>- drugi opravdani razlog koji kao takav ocijeni razredno vijeće.</w:t>
      </w:r>
    </w:p>
    <w:p w:rsidR="00A52BA2" w:rsidRDefault="00A52BA2" w:rsidP="00440CF8">
      <w:pPr>
        <w:tabs>
          <w:tab w:val="left" w:pos="720"/>
        </w:tabs>
        <w:spacing w:after="0" w:line="240" w:lineRule="auto"/>
        <w:ind w:hanging="900"/>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116.</w:t>
      </w:r>
    </w:p>
    <w:p w:rsidR="00A52BA2" w:rsidRDefault="00B06247" w:rsidP="00440CF8">
      <w:pPr>
        <w:spacing w:after="0" w:line="240" w:lineRule="auto"/>
        <w:jc w:val="both"/>
        <w:rPr>
          <w:rFonts w:ascii="Times New Roman" w:hAnsi="Times New Roman"/>
          <w:sz w:val="24"/>
          <w:szCs w:val="24"/>
        </w:rPr>
      </w:pPr>
      <w:r>
        <w:rPr>
          <w:rFonts w:ascii="Times New Roman" w:eastAsia="Batang" w:hAnsi="Times New Roman" w:cs="Times New Roman"/>
          <w:sz w:val="24"/>
          <w:szCs w:val="24"/>
        </w:rPr>
        <w:t>O upućivanju učenika na predmetni ili razredni ispit odlučuje Razredno vijeće.</w:t>
      </w:r>
    </w:p>
    <w:p w:rsidR="00A52BA2" w:rsidRDefault="00B06247" w:rsidP="00440CF8">
      <w:pPr>
        <w:spacing w:after="0" w:line="240" w:lineRule="auto"/>
        <w:jc w:val="both"/>
        <w:rPr>
          <w:rFonts w:ascii="Times New Roman" w:hAnsi="Times New Roman"/>
          <w:sz w:val="24"/>
          <w:szCs w:val="24"/>
        </w:rPr>
      </w:pPr>
      <w:r>
        <w:rPr>
          <w:rFonts w:ascii="Times New Roman" w:eastAsia="Batang" w:hAnsi="Times New Roman" w:cs="Times New Roman"/>
          <w:sz w:val="24"/>
          <w:szCs w:val="24"/>
        </w:rPr>
        <w:t>U odluci o upućivanju na polaganje predmetnog ili razrednog ispita utvrđuje se raspored i rokovi polaganja ispita.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Predmetni i razredni ispit organiziraju se na kraju nastave ili kasnije ako je to prijeko potrebno.</w:t>
      </w:r>
    </w:p>
    <w:p w:rsidR="00A52BA2" w:rsidRDefault="00B06247" w:rsidP="00440CF8">
      <w:pPr>
        <w:spacing w:after="0" w:line="240" w:lineRule="auto"/>
        <w:jc w:val="both"/>
        <w:rPr>
          <w:rFonts w:ascii="Times New Roman" w:hAnsi="Times New Roman"/>
          <w:sz w:val="24"/>
          <w:szCs w:val="24"/>
        </w:rPr>
      </w:pPr>
      <w:r>
        <w:rPr>
          <w:rFonts w:ascii="Times New Roman" w:eastAsia="Batang" w:hAnsi="Times New Roman" w:cs="Times New Roman"/>
          <w:sz w:val="24"/>
          <w:szCs w:val="24"/>
        </w:rPr>
        <w:t>Predmetni ispit polaže se pred odgovarajućim predmetnim učiteljem.</w:t>
      </w:r>
    </w:p>
    <w:p w:rsidR="00A52BA2" w:rsidRDefault="00B06247" w:rsidP="00440CF8">
      <w:pPr>
        <w:spacing w:after="0" w:line="240" w:lineRule="auto"/>
        <w:jc w:val="both"/>
        <w:rPr>
          <w:rFonts w:ascii="Times New Roman" w:hAnsi="Times New Roman"/>
          <w:sz w:val="24"/>
          <w:szCs w:val="24"/>
        </w:rPr>
      </w:pPr>
      <w:r>
        <w:rPr>
          <w:rFonts w:ascii="Times New Roman" w:eastAsia="Batang" w:hAnsi="Times New Roman" w:cs="Times New Roman"/>
          <w:sz w:val="24"/>
          <w:szCs w:val="24"/>
        </w:rPr>
        <w:t>Razredni ispit polaže se pred svim odgovarajućim predmetnim učiteljima.</w:t>
      </w:r>
    </w:p>
    <w:p w:rsidR="00A52BA2" w:rsidRDefault="00B06247" w:rsidP="00440CF8">
      <w:pPr>
        <w:spacing w:after="0" w:line="240" w:lineRule="auto"/>
        <w:jc w:val="both"/>
        <w:rPr>
          <w:rFonts w:ascii="Times New Roman" w:hAnsi="Times New Roman"/>
          <w:sz w:val="24"/>
          <w:szCs w:val="24"/>
        </w:rPr>
      </w:pPr>
      <w:r>
        <w:rPr>
          <w:rFonts w:ascii="Times New Roman" w:eastAsia="Batang" w:hAnsi="Times New Roman" w:cs="Times New Roman"/>
          <w:sz w:val="24"/>
          <w:szCs w:val="24"/>
        </w:rPr>
        <w:t>Učenik ne može polagati više od 3 (tri) predmeta u jednom danu.</w:t>
      </w:r>
    </w:p>
    <w:p w:rsidR="00A52BA2" w:rsidRDefault="00A52BA2" w:rsidP="00440CF8">
      <w:pPr>
        <w:spacing w:after="0" w:line="240" w:lineRule="auto"/>
        <w:ind w:firstLine="540"/>
        <w:jc w:val="both"/>
        <w:rPr>
          <w:rFonts w:ascii="Times New Roman" w:eastAsia="Batang" w:hAnsi="Times New Roman" w:cs="Times New Roman"/>
          <w:bCs/>
          <w:color w:val="000000"/>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Učeniku koji na razrednom ispitu položi 2/3 potrebnih ispita, ravnatelj može odobriti dodatni rok za polaganje preostalih ispita.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Predmetni i razredni ispit učenik mora položiti najkasnije do početka iduće školske godine.</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Učeniku koji pravodobno zbog bolesti ili drugoga opravdanog razloga ne pristupi popravnom, predmetnom ili razrednom ispitu, u propisnim rokovima ravnatelj treba osigurati polaganje ispita nakon prestanka razloga spriječenosti pristupanja ispitu, </w:t>
      </w:r>
      <w:r>
        <w:rPr>
          <w:rFonts w:ascii="Times New Roman" w:eastAsia="Times New Roman" w:hAnsi="Times New Roman" w:cs="Times New Roman"/>
          <w:i/>
          <w:iCs/>
          <w:sz w:val="24"/>
          <w:szCs w:val="24"/>
        </w:rPr>
        <w:t>ali ne kasnije od 15. listopada kalendarske godine.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lastRenderedPageBreak/>
        <w:t>Iznimno, u slučaju da učenik nije mogao pristupiti popravnom ili predmetnom ispitu, odnosno razrednom ispitu zbog iznimno teške bolesti, hospitalizacije ili drugih iznimno teških okolnosti, škola je dužna učeniku omogućiti polaganje ispita i nakon roka iz stavka 1. ovog članka, uz suglasnost ministra.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bCs/>
          <w:i/>
          <w:iCs/>
          <w:color w:val="000000" w:themeColor="text1"/>
          <w:sz w:val="24"/>
          <w:szCs w:val="24"/>
        </w:rPr>
        <w:t>U članku 118. na kraju članka se briše točka, dodaje zarez i riječi: “</w:t>
      </w:r>
      <w:bookmarkStart w:id="2" w:name="_Hlk165981346"/>
      <w:r>
        <w:rPr>
          <w:rFonts w:ascii="Times New Roman" w:hAnsi="Times New Roman" w:cs="Times New Roman"/>
          <w:b/>
          <w:bCs/>
          <w:i/>
          <w:iCs/>
          <w:color w:val="000000" w:themeColor="text1"/>
          <w:sz w:val="24"/>
          <w:szCs w:val="24"/>
        </w:rPr>
        <w:t>ali ne kasnije od 15. listopada kalendarske godine;</w:t>
      </w:r>
      <w:bookmarkEnd w:id="2"/>
      <w:r>
        <w:rPr>
          <w:rFonts w:ascii="Times New Roman" w:hAnsi="Times New Roman" w:cs="Times New Roman"/>
          <w:b/>
          <w:bCs/>
          <w:i/>
          <w:iCs/>
          <w:color w:val="000000" w:themeColor="text1"/>
          <w:sz w:val="24"/>
          <w:szCs w:val="24"/>
        </w:rPr>
        <w:t xml:space="preserve"> iza stavka 1. dodaje se stavak 2. </w:t>
      </w:r>
      <w:r>
        <w:rPr>
          <w:rFonts w:ascii="Times New Roman" w:eastAsia="Times New Roman" w:hAnsi="Times New Roman" w:cs="Times New Roman"/>
          <w:b/>
          <w:bCs/>
          <w:i/>
          <w:iCs/>
          <w:sz w:val="24"/>
          <w:szCs w:val="24"/>
        </w:rPr>
        <w:t xml:space="preserve">Odlukom o izmjenama i dopunama Statuta Osnovne škole </w:t>
      </w:r>
      <w:bookmarkStart w:id="3" w:name="_Hlk165981364"/>
      <w:bookmarkEnd w:id="3"/>
      <w:r>
        <w:rPr>
          <w:rFonts w:ascii="Times New Roman" w:eastAsia="Times New Roman" w:hAnsi="Times New Roman" w:cs="Times New Roman"/>
          <w:b/>
          <w:bCs/>
          <w:i/>
          <w:iCs/>
          <w:sz w:val="24"/>
          <w:szCs w:val="24"/>
        </w:rPr>
        <w:t>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tabs>
          <w:tab w:val="left" w:pos="1260"/>
        </w:tabs>
        <w:spacing w:after="0" w:line="240" w:lineRule="auto"/>
        <w:jc w:val="both"/>
        <w:rPr>
          <w:rFonts w:eastAsia="Times New Roman" w:cs="Times New Roman"/>
          <w:b/>
          <w:bCs/>
          <w:i/>
          <w:iCs/>
          <w:color w:val="000000"/>
        </w:rPr>
      </w:pPr>
    </w:p>
    <w:p w:rsidR="00A52BA2" w:rsidRDefault="002727F3" w:rsidP="00440CF8">
      <w:pPr>
        <w:tabs>
          <w:tab w:val="left" w:pos="567"/>
        </w:tabs>
        <w:spacing w:after="0" w:line="240" w:lineRule="auto"/>
        <w:jc w:val="both"/>
        <w:rPr>
          <w:rFonts w:ascii="Times New Roman" w:hAnsi="Times New Roman"/>
          <w:sz w:val="24"/>
          <w:szCs w:val="24"/>
        </w:rPr>
      </w:pPr>
      <w:r>
        <w:rPr>
          <w:rFonts w:ascii="Times New Roman" w:eastAsia="Times New Roman" w:hAnsi="Times New Roman" w:cs="Times New Roman"/>
          <w:b/>
          <w:bCs/>
          <w:color w:val="000000"/>
          <w:sz w:val="24"/>
          <w:szCs w:val="24"/>
        </w:rPr>
        <w:tab/>
      </w:r>
      <w:r w:rsidR="00B06247">
        <w:rPr>
          <w:rFonts w:ascii="Times New Roman" w:eastAsia="Times New Roman" w:hAnsi="Times New Roman" w:cs="Times New Roman"/>
          <w:b/>
          <w:bCs/>
          <w:color w:val="000000"/>
          <w:sz w:val="24"/>
          <w:szCs w:val="24"/>
        </w:rPr>
        <w:t xml:space="preserve">VII. </w:t>
      </w:r>
      <w:r w:rsidR="00B06247">
        <w:rPr>
          <w:rFonts w:ascii="Times New Roman" w:eastAsia="Times New Roman" w:hAnsi="Times New Roman" w:cs="Times New Roman"/>
          <w:b/>
          <w:bCs/>
          <w:iCs/>
          <w:sz w:val="24"/>
          <w:szCs w:val="24"/>
        </w:rPr>
        <w:t>PEDAGOŠKE MJERE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119.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Učenici koji se ističu u ostvarivanju obrazovnog rada, vladanju te aktivnostima u Školi i izvan nje mogu biti pohvaljeni i nagrađeni.</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Pohvale su:</w:t>
      </w:r>
    </w:p>
    <w:p w:rsidR="00A52BA2" w:rsidRDefault="00B2275B" w:rsidP="00B2275B">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pohvalnice (pisane pohvale), povelje, priznanja, </w:t>
      </w:r>
      <w:proofErr w:type="spellStart"/>
      <w:r w:rsidR="00B06247">
        <w:rPr>
          <w:rFonts w:ascii="Times New Roman" w:eastAsia="Times New Roman" w:hAnsi="Times New Roman" w:cs="Times New Roman"/>
          <w:sz w:val="24"/>
          <w:szCs w:val="24"/>
        </w:rPr>
        <w:t>plakete</w:t>
      </w:r>
      <w:proofErr w:type="spellEnd"/>
      <w:r w:rsidR="00B06247">
        <w:rPr>
          <w:rFonts w:ascii="Times New Roman" w:eastAsia="Times New Roman" w:hAnsi="Times New Roman" w:cs="Times New Roman"/>
          <w:sz w:val="24"/>
          <w:szCs w:val="24"/>
        </w:rPr>
        <w:t>, diplome i sl.,</w:t>
      </w:r>
    </w:p>
    <w:p w:rsidR="00A52BA2" w:rsidRDefault="00B2275B" w:rsidP="00B2275B">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usmene pohvale, </w:t>
      </w:r>
    </w:p>
    <w:p w:rsidR="00A52BA2" w:rsidRDefault="00B2275B" w:rsidP="00B2275B">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priznanja u obliku medalja, prigodnih značaka, pokala i sl.</w:t>
      </w:r>
    </w:p>
    <w:p w:rsidR="00A52BA2" w:rsidRDefault="00A52BA2" w:rsidP="00440CF8">
      <w:pPr>
        <w:spacing w:after="0" w:line="240" w:lineRule="auto"/>
        <w:jc w:val="center"/>
        <w:rPr>
          <w:rFonts w:ascii="Times New Roman" w:eastAsia="Times New Roman" w:hAnsi="Times New Roman" w:cs="Times New Roman"/>
          <w:b/>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Nagrade su:</w:t>
      </w:r>
    </w:p>
    <w:p w:rsidR="00A52BA2" w:rsidRDefault="00C57632" w:rsidP="00440CF8">
      <w:pPr>
        <w:numPr>
          <w:ilvl w:val="0"/>
          <w:numId w:val="17"/>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knjige, skulpture, umjetničke slike, albumi, fotografije i sl. ,</w:t>
      </w:r>
    </w:p>
    <w:p w:rsidR="00A52BA2" w:rsidRDefault="00C57632" w:rsidP="00440CF8">
      <w:pPr>
        <w:numPr>
          <w:ilvl w:val="0"/>
          <w:numId w:val="17"/>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sportski rekviziti, alati za rad, pribor za umjetničko stvaranje, glazbeni instrumenti i sl. ,</w:t>
      </w:r>
    </w:p>
    <w:p w:rsidR="00A52BA2" w:rsidRDefault="00C57632" w:rsidP="00440CF8">
      <w:pPr>
        <w:numPr>
          <w:ilvl w:val="0"/>
          <w:numId w:val="17"/>
        </w:numPr>
        <w:tabs>
          <w:tab w:val="left" w:pos="720"/>
        </w:tabs>
        <w:spacing w:after="0" w:line="240" w:lineRule="auto"/>
        <w:ind w:left="0" w:hanging="2520"/>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novčane nagrade.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Sredstva za nagrade utvrđuju se financijskim planom Škole.</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Pohvale i nagrade mogu se dodjeljivati pojedinačno, skupini, razredu i sl.</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Pohvale i nagrade mogu predlagati učenici, učitelji, stručni suradnici, tijela Škole te fizičke i pravne osobe izvan Škole.</w:t>
      </w:r>
    </w:p>
    <w:p w:rsidR="00A52BA2" w:rsidRDefault="00A52BA2" w:rsidP="00440CF8">
      <w:pPr>
        <w:spacing w:after="0" w:line="240" w:lineRule="auto"/>
        <w:jc w:val="both"/>
        <w:rPr>
          <w:rFonts w:ascii="Times New Roman" w:eastAsia="Times New Roman" w:hAnsi="Times New Roman" w:cs="Times New Roman"/>
          <w:sz w:val="24"/>
          <w:szCs w:val="24"/>
          <w:u w:val="single"/>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Usmenu pohvalu učeniku izriče razrednik.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Pisanu pohvalu učeniku daje Razredno vijeće.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Nagrade učeniku dodjeljuje Učiteljsko vijeće.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dodijeljenoj nagradi učeniku se izdaje i pisana isprava.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pohvalama i nagradama u Školi se vodi evidencija.</w:t>
      </w:r>
    </w:p>
    <w:p w:rsidR="00A52BA2" w:rsidRDefault="00A52BA2" w:rsidP="00440CF8">
      <w:pPr>
        <w:spacing w:after="0" w:line="240" w:lineRule="auto"/>
        <w:jc w:val="center"/>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Pisana pohvala i pisana isprava izdaje se na obrascu koji utvrđuje Učiteljsko vijeće.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Pisanu pohvalu potpisuje predsjednik tijela koje je pisanu pohvalu donijelo i ravnatelj, a pisanu ispravu ravnatelj.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ind w:firstLine="540"/>
        <w:jc w:val="both"/>
        <w:rPr>
          <w:rFonts w:ascii="Times New Roman" w:hAnsi="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Članak 127.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Pedagoške mjere zbog povreda dužnosti, neispunjavanja obveza i nasilničkog ponašanja u osnovnoj školi su opomena, ukor, strogi ukor i preseljenje u drugu školu.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Pedagoške mjere izriču se za tekuću školsku godinu, osim mjere preseljenja u drugu školu koja vrijedi do kraja osnovnoškolskog obrazovanja.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Opomena, ukor i strogi ukor su mjere upozorenja koje se ne izriču u upravnom postupku. Pedagošku mjeru opomene izriče razrednik, ukora razredno vijeće, a strogog ukora izriče učiteljsko vijeće. Na izrečene mjere učenik ili roditelj može podnijeti prigovor ravnatelju škole u roku od osam dana od dana izricanja.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rješenjem odlučuje o pedagoškoj mjeri preseljenja u drugu školu na temelju prijedloga učiteljskog vijeća. O žalbi protiv rješenja odlučuje Ministarstvo.</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može rješenjem privremeno udaljiti učenika iz odgojno-obrazovnog procesa do donošenja odluke o izricanju pedagoške mjere, ali ne duže od osam dana, o čemu je dužan pisanim putem izvijestiti roditelja i nadležni centar za socijalnu skrb. Protiv rješenja o privremenom udaljenju ne može se izjaviti žalba, već se može pokrenuti upravni spor tužbom kod nadležnog upravnog suda u roku od 30 dana od dana dostave rješenja.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Škole su dužne provoditi pedagoške mjere, uvažavajući učenikovo psihofizičko stanje i njegovu dob, te utvrditi sve okolnosti koje utječu na njegov razvoj.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slučaju promjene ponašanja učenika izrečena pedagoška mjera iz stavka 3. ovoga članka može se ukinuti.</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ind w:firstLine="540"/>
        <w:jc w:val="both"/>
        <w:rPr>
          <w:rFonts w:ascii="Times New Roman" w:hAnsi="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Članak 128.</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Kriterije za izricanje pedagoških mjera iz članka 127. Statuta propisuje ministar pravilnikom.</w:t>
      </w:r>
    </w:p>
    <w:p w:rsidR="00A52BA2" w:rsidRDefault="00A52BA2" w:rsidP="00440CF8">
      <w:pPr>
        <w:tabs>
          <w:tab w:val="left" w:pos="540"/>
        </w:tabs>
        <w:spacing w:after="0" w:line="240" w:lineRule="auto"/>
        <w:jc w:val="both"/>
        <w:rPr>
          <w:rFonts w:eastAsia="Times New Roman" w:cs="Times New Roman"/>
          <w:b/>
        </w:rPr>
      </w:pPr>
    </w:p>
    <w:p w:rsidR="00A52BA2" w:rsidRDefault="002727F3" w:rsidP="00440CF8">
      <w:pPr>
        <w:tabs>
          <w:tab w:val="left" w:pos="540"/>
        </w:tabs>
        <w:spacing w:after="0" w:line="240" w:lineRule="auto"/>
        <w:jc w:val="both"/>
        <w:rPr>
          <w:rFonts w:ascii="Times New Roman" w:hAnsi="Times New Roman"/>
          <w:sz w:val="24"/>
          <w:szCs w:val="24"/>
        </w:rPr>
      </w:pPr>
      <w:r>
        <w:rPr>
          <w:rFonts w:ascii="Times New Roman" w:eastAsia="Times New Roman" w:hAnsi="Times New Roman" w:cs="Times New Roman"/>
          <w:b/>
          <w:sz w:val="24"/>
          <w:szCs w:val="24"/>
        </w:rPr>
        <w:tab/>
      </w:r>
      <w:r w:rsidR="00B06247">
        <w:rPr>
          <w:rFonts w:ascii="Times New Roman" w:eastAsia="Times New Roman" w:hAnsi="Times New Roman" w:cs="Times New Roman"/>
          <w:b/>
          <w:sz w:val="24"/>
          <w:szCs w:val="24"/>
        </w:rPr>
        <w:t>VIII. VIJEĆE UČENIKA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129.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 Školi se osniva Vijeće učenika koje čine predstavnici svakog razrednog odjela.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Vijeće učenika: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priprema i daje prijedloge tijelima Škole o pitanjima važnim za učenike, njihov rad i rezultate u obrazovanju,</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izvješćuje pravobranitelja za djecu o problemima učenika,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osnivanje učeničkih klubova i udruga,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daje sugestije glede provedbe izleta i ekskurzija,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mjere poboljšanja uvjeta rada u Školi,</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pomaže učenicima u izvršenju školskih i izvanškolskih obveza,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ravnatelju, Učiteljskom vijeću i Školskom odboru mjere za promicanje prava i interesa učenika,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raspravlja o </w:t>
      </w:r>
      <w:r w:rsidR="00B06247">
        <w:rPr>
          <w:rFonts w:ascii="Times New Roman" w:eastAsia="Times New Roman" w:hAnsi="Times New Roman" w:cs="Times New Roman"/>
          <w:color w:val="000000"/>
          <w:sz w:val="24"/>
          <w:szCs w:val="24"/>
        </w:rPr>
        <w:t>etičkom kodeksu neposrednih nositelja odgojno-obrazovne djelatnosti u Školi i Kućnom redu prije njihova donošenja,</w:t>
      </w:r>
    </w:p>
    <w:p w:rsidR="00A52BA2" w:rsidRDefault="00C57632" w:rsidP="00C57632">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obavlja druge poslove određene ovim statutom i drugim općim aktima.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ind w:firstLine="540"/>
        <w:jc w:val="center"/>
        <w:rPr>
          <w:rFonts w:ascii="Times New Roman" w:hAnsi="Times New Roman"/>
          <w:sz w:val="24"/>
          <w:szCs w:val="24"/>
        </w:rPr>
      </w:pPr>
      <w:r>
        <w:rPr>
          <w:rFonts w:ascii="Times New Roman" w:eastAsia="Times New Roman" w:hAnsi="Times New Roman" w:cs="Times New Roman"/>
          <w:b/>
          <w:sz w:val="24"/>
          <w:szCs w:val="24"/>
        </w:rPr>
        <w:t>Članak 130.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Predstavnici razrednih odjela u Vijeću učenika su predsjednici razrednih odjela.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Učenici razrednog odjela na početku nastavne godine iz svojih redova biraju predsjednika i zamjenika predsjednika razrednog odjela za tekuću školsku godinu.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predsjednika i zamjenika predsjednika razrednog odjela izabrani su učenici koji su dobili najveći broj glasova nazočnih učenika.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Glasovanje je javno, dizanjem ruku.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Postupkom izbora predsjednika i zamjenika predsjednika razrednog odjela rukovodi razrednik.</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ind w:firstLine="540"/>
        <w:jc w:val="center"/>
        <w:rPr>
          <w:rFonts w:ascii="Times New Roman" w:hAnsi="Times New Roman"/>
          <w:sz w:val="24"/>
          <w:szCs w:val="24"/>
        </w:rPr>
      </w:pPr>
      <w:r>
        <w:rPr>
          <w:rFonts w:ascii="Times New Roman" w:eastAsia="Times New Roman" w:hAnsi="Times New Roman" w:cs="Times New Roman"/>
          <w:b/>
          <w:sz w:val="24"/>
          <w:szCs w:val="24"/>
        </w:rPr>
        <w:t>Članak 131.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Predsjednik razrednog odjela predstavlja razredni odjel u Vijeću učenika, štiti i promiče interese učenika razrednog odjela u Školi. Zamjenik predsjednika razrednog odjela zamjenjuje predsjednika u slučaju njegove spriječenosti ili izočnosti.</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 xml:space="preserve">       Članak 132.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Konstituirajuću sjednicu Vijeća učenika saziva ravnatelj. Ravnatelj rukovodi radom konstituirajuće sjednice do izbora predsjednika Vijeća učenika.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Članovi Vijeća učenika Škole između sebe biraju predsjednika Vijeća učenika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predsjednika Vijeća učenika izabran je učenik koji je dobio najveći broj glasova nazočnih članova.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Glasovanje je javno, dizanjem ruku.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izboru predsjednika Vijeća učenika Škole vodi se zapisnik.</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 xml:space="preserve">  Članak 133.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Predstavnik Vijeća učenika sudjeluje u radu školskih tijela kada se odlučuje o pravima i obvezama učenika, bez prava odlučivanja.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Školski odbor, Razredno i Učiteljsko vijeće dužni su pozvati predstavnika Vijeća učenika na sjednicu na kojoj raspravljaju o pravima i obvezama učenika.</w:t>
      </w:r>
    </w:p>
    <w:p w:rsidR="00A52BA2" w:rsidRDefault="00A52BA2" w:rsidP="00440CF8">
      <w:pPr>
        <w:tabs>
          <w:tab w:val="left" w:pos="540"/>
        </w:tabs>
        <w:spacing w:after="0" w:line="240" w:lineRule="auto"/>
        <w:jc w:val="both"/>
        <w:rPr>
          <w:rFonts w:eastAsia="Times New Roman" w:cs="Times New Roman"/>
          <w:b/>
        </w:rPr>
      </w:pPr>
    </w:p>
    <w:p w:rsidR="00A52BA2" w:rsidRDefault="00B06247" w:rsidP="00354D70">
      <w:pPr>
        <w:tabs>
          <w:tab w:val="left" w:pos="540"/>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t>IX. RODITELJI I SKRBNICI</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Radi što uspješnijeg ostvarivanja odgojno-obrazovne djelatnosti Škola surađuje s roditeljima putem roditeljskih sastanaka i individualnih razgovora.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će izvješćivati roditelje odnosno skrbnike i pisanim putem o uspjehu i vladanju učenika ukoliko se za to ukaže potreba tijekom školske godine.</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saziva opće, razredne i roditeljske sastanke razrednog odjela.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Opći i razredni roditeljski sastanci sazivaju se prema potrebi.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Roditeljski sastanci razrednog odjela sazivaju se tijekom nastavne godine.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Roditelji, odnosno skrbnici odgovorni su za učenikovo redovito pohađanje nastave.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Roditelji, odnosno skrbnici dužni su obavijestiti razrednika o razlogu izostanka učenika najkasnije drugi dan nakon izostanka, u pravilu putem e-dnevnika.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Roditelji, odnosno skrbnici dužni su opravdati izostanak učenika, osobno ili pisanim putem (ispričnicom roditelja ili skrbnika, odnosno liječničkom potvrdom ili potvrdom nadležne institucije, ustanove ili druge nadležne fizičke ili pravne osobe, uključujući i e-potvrdu o narudžbi na pregled u zdravstvenoj ustanovi), najkasnije drugi dan od dolaska učenika u Školu.</w:t>
      </w:r>
      <w:r>
        <w:rPr>
          <w:rFonts w:ascii="Times New Roman" w:eastAsia="Times New Roman" w:hAnsi="Times New Roman" w:cs="Times New Roman"/>
          <w:sz w:val="24"/>
          <w:szCs w:val="24"/>
        </w:rPr>
        <w:tab/>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bCs/>
          <w:i/>
          <w:iCs/>
          <w:color w:val="000000" w:themeColor="text1"/>
          <w:sz w:val="24"/>
          <w:szCs w:val="24"/>
        </w:rPr>
        <w:t xml:space="preserve">U članku 136. stavak 2. mijenja se </w:t>
      </w:r>
      <w:bookmarkStart w:id="4" w:name="_Hlk165981430"/>
      <w:r>
        <w:rPr>
          <w:rFonts w:ascii="Times New Roman" w:eastAsia="Times New Roman" w:hAnsi="Times New Roman" w:cs="Times New Roman"/>
          <w:b/>
          <w:bCs/>
          <w:i/>
          <w:iCs/>
          <w:sz w:val="24"/>
          <w:szCs w:val="24"/>
        </w:rPr>
        <w:t xml:space="preserve">Odlukom o izmjenama i dopunama Statuta Osnovne škole </w:t>
      </w:r>
      <w:bookmarkEnd w:id="4"/>
      <w:r>
        <w:rPr>
          <w:rFonts w:ascii="Times New Roman" w:eastAsia="Times New Roman" w:hAnsi="Times New Roman" w:cs="Times New Roman"/>
          <w:b/>
          <w:bCs/>
          <w:i/>
          <w:iCs/>
          <w:sz w:val="24"/>
          <w:szCs w:val="24"/>
        </w:rPr>
        <w:t>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A52BA2" w:rsidRPr="00354D70" w:rsidRDefault="00B06247" w:rsidP="00354D70">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Roditelji, odnosno skrbnici obvezni su Školi nadoknaditi štetu koju učenik učini za vrijeme boravka u Školi, na izletu ili ekskurziji u skladu s općim propisima obveznog prava.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Roditelji odnosno skrbnici dužni su ispunjavati svoje obveze prema Školi koje se odnose na ostvarivanje nastavnog plana i programa. Ostale obveze roditelji odnosno skrbnici mogu preuzimati u dogovoru sa Školom.</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Cs/>
          <w:sz w:val="24"/>
          <w:szCs w:val="24"/>
        </w:rPr>
        <w:t xml:space="preserve">U skladu s aktima Školskog odbora i ravnatelja i svojim interesima roditelji sudjeluju u osiguranju sredstava koja se odnose na troškove: </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iCs/>
          <w:sz w:val="24"/>
          <w:szCs w:val="24"/>
        </w:rPr>
        <w:t>prehrane učenika,</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osiguranja učenika,</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popravka knjiga oštećenih za vrijeme posudbe,</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školskih izleta i ekskurzija,</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kino-predstava,</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kazališnih predstava,</w:t>
      </w:r>
    </w:p>
    <w:p w:rsidR="00A52BA2" w:rsidRDefault="00B06247" w:rsidP="00440CF8">
      <w:pPr>
        <w:numPr>
          <w:ilvl w:val="0"/>
          <w:numId w:val="23"/>
        </w:numPr>
        <w:tabs>
          <w:tab w:val="left" w:pos="720"/>
        </w:tabs>
        <w:spacing w:after="0" w:line="240" w:lineRule="auto"/>
        <w:ind w:left="0" w:hanging="1050"/>
        <w:jc w:val="both"/>
        <w:rPr>
          <w:rFonts w:ascii="Times New Roman" w:hAnsi="Times New Roman"/>
          <w:sz w:val="24"/>
          <w:szCs w:val="24"/>
        </w:rPr>
      </w:pPr>
      <w:r>
        <w:rPr>
          <w:rFonts w:ascii="Times New Roman" w:eastAsia="Times New Roman" w:hAnsi="Times New Roman" w:cs="Times New Roman"/>
          <w:sz w:val="24"/>
          <w:szCs w:val="24"/>
        </w:rPr>
        <w:t>priredaba i natjecanja.</w:t>
      </w:r>
    </w:p>
    <w:p w:rsidR="00A52BA2" w:rsidRDefault="00A52BA2" w:rsidP="00440CF8">
      <w:pPr>
        <w:tabs>
          <w:tab w:val="left" w:pos="540"/>
        </w:tabs>
        <w:spacing w:after="0" w:line="240" w:lineRule="auto"/>
        <w:jc w:val="both"/>
        <w:rPr>
          <w:rFonts w:eastAsia="Times New Roman" w:cs="Times New Roman"/>
          <w:b/>
        </w:rPr>
      </w:pPr>
    </w:p>
    <w:p w:rsidR="002A37EA" w:rsidRDefault="002A37EA" w:rsidP="00440CF8">
      <w:pPr>
        <w:tabs>
          <w:tab w:val="left" w:pos="540"/>
        </w:tabs>
        <w:spacing w:after="0" w:line="240" w:lineRule="auto"/>
        <w:jc w:val="both"/>
        <w:rPr>
          <w:rFonts w:eastAsia="Times New Roman" w:cs="Times New Roman"/>
          <w:b/>
        </w:rPr>
      </w:pPr>
    </w:p>
    <w:p w:rsidR="00A52BA2" w:rsidRDefault="00B06247" w:rsidP="002A37EA">
      <w:pPr>
        <w:tabs>
          <w:tab w:val="left" w:pos="540"/>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lastRenderedPageBreak/>
        <w:t>X. VIJEĆE RODITELJA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139.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 Školi se ustrojava Vijeće roditelja radi ostvarivanja interesa učenika i povezivanja Škole sa društvenom sredinom.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Vijeće roditelja sastavljeno je od predstavnika roditelja učenika svakog razrednog odjela.</w:t>
      </w:r>
    </w:p>
    <w:p w:rsidR="00A52BA2" w:rsidRDefault="00B06247" w:rsidP="00440CF8">
      <w:pPr>
        <w:tabs>
          <w:tab w:val="left" w:pos="4253"/>
        </w:tabs>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Roditelji učenika svakog razrednog odjela na početku školske godine na roditeljskom sastanku razrednog odjela između sebe biraju jednog predstavnika za vijeće roditelja.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Postupkom izbora iz stavka 1. ovoga članka rukovode razrednici.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Vijeće roditelja se bira se za tekuću školsku godinu.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Konstituirajuću sjednicu Vijeća roditelja saziva i vodi ravnatelj Škole do izbora predsjednika Vijeća roditelja.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Članovi Vijeća roditelja između sebe biraju predsjednika i zamjenika predsjednika.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što se utvrdi kandidat/kandidati za predsjednika Vijeća roditelja pristupa se javnom glasovanju.</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predsjednika je izabran roditelj koji je dobio najveći broj glasova nazočnih članova.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što je izabran predsjednik Vijeća roditelja bira se zamjenik predsjednika na isti način.</w:t>
      </w:r>
    </w:p>
    <w:p w:rsidR="00A52BA2" w:rsidRDefault="00A52BA2" w:rsidP="00440CF8">
      <w:pPr>
        <w:tabs>
          <w:tab w:val="left" w:pos="4536"/>
        </w:tabs>
        <w:spacing w:after="0" w:line="240" w:lineRule="auto"/>
        <w:ind w:firstLine="540"/>
        <w:jc w:val="both"/>
        <w:rPr>
          <w:rFonts w:ascii="Times New Roman" w:eastAsia="Times New Roman" w:hAnsi="Times New Roman" w:cs="Times New Roman"/>
          <w:sz w:val="24"/>
          <w:szCs w:val="24"/>
        </w:rPr>
      </w:pPr>
    </w:p>
    <w:p w:rsidR="00A52BA2" w:rsidRDefault="00B06247" w:rsidP="00440CF8">
      <w:pPr>
        <w:tabs>
          <w:tab w:val="left" w:pos="4536"/>
        </w:tabs>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Vijeće roditelja raspravlja o pitanjima značajnim za život i rad Škole te: </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daje mišljenje o prijedlogu školskog kurikuluma i godišnjeg plana i programa rada Učiteljskom vijeću odnosno ravnatelju,</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raspravlja o izvješćima ravnatelja o realizaciji školskog kurikuluma, godišnjeg plana i programa rada Škole,</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razmatra pritužbe roditelja u svezi s odgojno-obrazovnim radom, </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imenuje i razrješuje jednog člana Školskog odbora iz reda roditelja, </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predlaže mjere za unapređivanje odgojno-obrazovnog rada,</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daje mišljenje i prijedloge u svezi s organiziranjem izleta, ekskurzija, sportskih i kulturnih sadržaja Škole,</w:t>
      </w:r>
    </w:p>
    <w:p w:rsidR="00A52BA2" w:rsidRDefault="002A37EA" w:rsidP="002A37EA">
      <w:pPr>
        <w:tabs>
          <w:tab w:val="left" w:pos="720"/>
        </w:tabs>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daje mišljenje i prijedloge u svezi s uvjetima rada i poboljšanjem uvjeta rada u Školi,</w:t>
      </w:r>
    </w:p>
    <w:p w:rsidR="00A52BA2" w:rsidRDefault="002A37EA" w:rsidP="002A37EA">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daje mišljenje i prijedloge u svezi sa socijalno-ekonomskim položajem učenika i pružanjem odgovarajuće pomoći,</w:t>
      </w:r>
    </w:p>
    <w:p w:rsidR="00A52BA2" w:rsidRDefault="002A37EA" w:rsidP="002A37EA">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zauzima stajalište u postupku imenovanja ravnatelja,</w:t>
      </w:r>
    </w:p>
    <w:p w:rsidR="00A52BA2" w:rsidRDefault="002A37EA" w:rsidP="002A37EA">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raspravlja o etičkom kodeksu neposrednih nositelja odgojno-obrazovne djelatnosti u Školi i Kućnom redu prije njihova donošenja.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tabs>
          <w:tab w:val="left" w:pos="4536"/>
        </w:tabs>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144</w:t>
      </w:r>
      <w:r>
        <w:rPr>
          <w:rFonts w:ascii="Times New Roman" w:eastAsia="Times New Roman" w:hAnsi="Times New Roman" w:cs="Times New Roman"/>
          <w:sz w:val="24"/>
          <w:szCs w:val="24"/>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Ravnatelj Škole dužan je u najkraćem mogućem roku pisano izvijestiti Vijeće roditelja o svim pitanjima od općeg značaja za Školu.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Ravnatelj Škole, Školski odbor i Osnivač dužni su u okviru svoje nadležnosti razmotriti prijedloge Vijeća roditelja i o tome ga pisano izvijestiti.</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145</w:t>
      </w:r>
      <w:r>
        <w:rPr>
          <w:rFonts w:ascii="Times New Roman" w:eastAsia="Times New Roman" w:hAnsi="Times New Roman" w:cs="Times New Roman"/>
          <w:sz w:val="24"/>
          <w:szCs w:val="24"/>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Sjednice Vijeća roditelja održavaju se prema potrebi, a sjednicu saziva predsjednik Vijeća roditelja odnosno njegov zamjenik ako je predsjednik privremeno spriječen.</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Prijedlog za sazivanje sjednice može dati svaki član Vijeća roditelja, a predsjednik je obvezan sazvati sjednicu ako to zatraži 1/3 članova Vijeća ili ravnatelj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Poziv za sjednicu sa prijedlogom dnevnog reda izrađuje tajnik Škole i organizira pravovremenu dostavu poziva i materijala za sjednicu. </w:t>
      </w:r>
    </w:p>
    <w:p w:rsidR="00A52BA2" w:rsidRDefault="00A52BA2" w:rsidP="00440CF8">
      <w:pPr>
        <w:spacing w:after="0" w:line="240" w:lineRule="auto"/>
        <w:rPr>
          <w:rFonts w:ascii="Times New Roman" w:eastAsia="Times New Roman" w:hAnsi="Times New Roman" w:cs="Times New Roman"/>
          <w:sz w:val="24"/>
          <w:szCs w:val="24"/>
        </w:rPr>
      </w:pPr>
    </w:p>
    <w:p w:rsidR="00E739ED" w:rsidRDefault="00E739ED" w:rsidP="00440CF8">
      <w:pPr>
        <w:spacing w:after="0" w:line="240" w:lineRule="auto"/>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lastRenderedPageBreak/>
        <w:t>Članak 146.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Sjednice Vijeća roditelja mogu se održavati ako je na sjednici prisutna većina svih članova.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Vijeće roditelja odlučuje javnim glasovanjem većinom glasova nazočnih članova, osim u slučaju zauzimanja stajališta u postupku imenovanja ravnatelja kada odlučuje tajnim glasovanjem.</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147</w:t>
      </w:r>
      <w:r>
        <w:rPr>
          <w:rFonts w:ascii="Times New Roman" w:eastAsia="Times New Roman" w:hAnsi="Times New Roman" w:cs="Times New Roman"/>
          <w:sz w:val="24"/>
          <w:szCs w:val="24"/>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 tijeku sjednice Vijeća roditelja vodi se zapisnik.</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Zapisnik vodi član Vijeća roditelja kojeg odredi predsjednik.</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Nakon sjednice zapisnik sa sjednice se pohranjuje u tajništvo Škole na čuvanje.</w:t>
      </w:r>
    </w:p>
    <w:p w:rsidR="00A52BA2" w:rsidRDefault="00A52BA2" w:rsidP="00440CF8">
      <w:pPr>
        <w:tabs>
          <w:tab w:val="left" w:pos="540"/>
        </w:tabs>
        <w:spacing w:after="0" w:line="240" w:lineRule="auto"/>
        <w:jc w:val="both"/>
        <w:rPr>
          <w:rFonts w:eastAsia="Times New Roman" w:cs="Times New Roman"/>
          <w:b/>
        </w:rPr>
      </w:pPr>
    </w:p>
    <w:p w:rsidR="00A52BA2" w:rsidRDefault="00B06247" w:rsidP="00E739ED">
      <w:pPr>
        <w:tabs>
          <w:tab w:val="left" w:pos="540"/>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t>XI. JAVNOST RADA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148.</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 Škole i njezinih tijela je javan. Javnost rada ostvaruje se osobito:</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redovitim izvješćivanjem radnika, učenika i roditelja,</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podnošenjem izvješća ovlaštenim upravnim tijelima i Osnivaču o rezultatima odgojno-obrazovnog rada, </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podnošenjem financijskih izvješća,</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priopćenjima o održavanju sjednica tijela upravljanja i stručnih tijela,</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objavljivanjem općih akata i uvjeta poslovanja,</w:t>
      </w:r>
    </w:p>
    <w:p w:rsidR="00A52BA2" w:rsidRDefault="00E739ED" w:rsidP="00E739ED">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 xml:space="preserve">- </w:t>
      </w:r>
      <w:r w:rsidR="00B06247">
        <w:rPr>
          <w:rFonts w:ascii="Times New Roman" w:eastAsia="Times New Roman" w:hAnsi="Times New Roman" w:cs="Times New Roman"/>
          <w:i/>
          <w:iCs/>
          <w:sz w:val="24"/>
          <w:szCs w:val="24"/>
        </w:rPr>
        <w:t>objavljivanjem na mrežnim stranicama Škole podatke o uvjetima i načinu pružanja usluga i obavljanju poslova iz svoje djelatnosti</w:t>
      </w:r>
      <w:r w:rsidR="00B06247">
        <w:rPr>
          <w:rFonts w:ascii="Times New Roman" w:eastAsia="Times New Roman" w:hAnsi="Times New Roman" w:cs="Times New Roman"/>
          <w:sz w:val="24"/>
          <w:szCs w:val="24"/>
        </w:rPr>
        <w:t>.</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javnost rada odgovorni su predsjednik Školskog odbora i ravnatelj.</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bCs/>
          <w:i/>
          <w:iCs/>
          <w:color w:val="000000" w:themeColor="text1"/>
          <w:sz w:val="24"/>
          <w:szCs w:val="24"/>
        </w:rPr>
        <w:t xml:space="preserve">U članku 148., stavku 1. iza alineje 5. točka se zamjenjuje zarezom i dodaje se nova alineja 6.  </w:t>
      </w:r>
      <w:r>
        <w:rPr>
          <w:rFonts w:ascii="Times New Roman" w:eastAsia="Times New Roman" w:hAnsi="Times New Roman" w:cs="Times New Roman"/>
          <w:b/>
          <w:bCs/>
          <w:i/>
          <w:iCs/>
          <w:sz w:val="24"/>
          <w:szCs w:val="24"/>
        </w:rPr>
        <w:t>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
          <w:bCs/>
          <w:i/>
          <w:iCs/>
          <w:color w:val="000000"/>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149.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Škola kao tijelo javne vlasti dužna je svim domaćim i stranim, fizičkim i pravnim osobama omogućiti pristup informacijama koje posjeduje, raspolaže i nadzire u skladu sa Zakonom o pravu na pristup informacijama.</w:t>
      </w:r>
    </w:p>
    <w:p w:rsidR="00A52BA2" w:rsidRDefault="00B06247" w:rsidP="00440CF8">
      <w:pPr>
        <w:spacing w:after="0" w:line="240" w:lineRule="auto"/>
        <w:jc w:val="both"/>
        <w:rPr>
          <w:rFonts w:ascii="Times New Roman" w:hAnsi="Times New Roman"/>
          <w:i/>
          <w:iCs/>
          <w:sz w:val="24"/>
          <w:szCs w:val="24"/>
        </w:rPr>
      </w:pPr>
      <w:r>
        <w:rPr>
          <w:rFonts w:ascii="Times New Roman" w:eastAsia="Times New Roman" w:hAnsi="Times New Roman" w:cs="Times New Roman"/>
          <w:i/>
          <w:iCs/>
          <w:sz w:val="24"/>
          <w:szCs w:val="24"/>
        </w:rPr>
        <w:t>Škola će uskratiti davanje informacije, odnosno uvid u dokumentaciju samo u skladu s propisima o zaštiti tajnosti podataka i zaštiti osobnih podataka.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hAnsi="Times New Roman" w:cs="Times New Roman"/>
          <w:b/>
          <w:bCs/>
          <w:i/>
          <w:iCs/>
          <w:color w:val="000000" w:themeColor="text1"/>
          <w:sz w:val="24"/>
          <w:szCs w:val="24"/>
        </w:rPr>
        <w:t xml:space="preserve">U članku 149. dodaje se stavak 2. </w:t>
      </w:r>
      <w:r>
        <w:rPr>
          <w:rFonts w:ascii="Times New Roman" w:eastAsia="Times New Roman" w:hAnsi="Times New Roman" w:cs="Times New Roman"/>
          <w:b/>
          <w:bCs/>
          <w:i/>
          <w:iCs/>
          <w:sz w:val="24"/>
          <w:szCs w:val="24"/>
        </w:rPr>
        <w:t>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
          <w:bCs/>
          <w:i/>
          <w:iCs/>
          <w:color w:val="000000"/>
        </w:rPr>
      </w:pPr>
    </w:p>
    <w:p w:rsidR="00A52BA2" w:rsidRDefault="00B06247" w:rsidP="00440CF8">
      <w:pPr>
        <w:spacing w:after="0" w:line="240" w:lineRule="auto"/>
        <w:ind w:firstLine="567"/>
        <w:jc w:val="both"/>
        <w:rPr>
          <w:rFonts w:ascii="Times New Roman" w:hAnsi="Times New Roman"/>
          <w:sz w:val="24"/>
          <w:szCs w:val="24"/>
        </w:rPr>
      </w:pPr>
      <w:r>
        <w:rPr>
          <w:rFonts w:ascii="Times New Roman" w:eastAsia="Times New Roman" w:hAnsi="Times New Roman" w:cs="Times New Roman"/>
          <w:b/>
          <w:bCs/>
          <w:color w:val="000000"/>
          <w:sz w:val="24"/>
          <w:szCs w:val="24"/>
        </w:rPr>
        <w:t xml:space="preserve">XII. </w:t>
      </w:r>
      <w:r>
        <w:rPr>
          <w:rFonts w:ascii="Times New Roman" w:eastAsia="Times New Roman" w:hAnsi="Times New Roman" w:cs="Times New Roman"/>
          <w:b/>
          <w:sz w:val="24"/>
          <w:szCs w:val="24"/>
        </w:rPr>
        <w:t>POSLOVNA TAJNA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Poslovnom tajnom smatraju se podaci koji su kao poslovna tajna određeni zakonom i drugim propisom, podaci koje nadležno tijelo kao povjerljive priopći Školi, mjere i način postupanja u slučaju nastanka izvanrednih okolnosti, dokumenti koji se odnose na obranu, plan fizičke i tehničke zaštite radnika i imovine Škole  i druge isprave i podaci čije bi priopćavanje neovlaštenoj osobi bilo protivno interesima Škole i njenog osnivača, sukladno općem aktu Škole i  zakonu.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151.</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Podatke i isprave koje se smatraju poslovnom tajnom, dužni su čuvati svi radnici, bez obzira na koji su način saznali za te podatke ili isprave.</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Obveza čuvanja poslovne tajne obvezuje radnike i nakon prestanka rada u Školi.</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Obveza čuvanja poslovne tajne ne odnosi se na davanje podataka u sudskom i upravnom postupku.</w:t>
      </w:r>
    </w:p>
    <w:p w:rsidR="00B04DBF" w:rsidRDefault="00B04DBF" w:rsidP="00440CF8">
      <w:pPr>
        <w:tabs>
          <w:tab w:val="left" w:pos="540"/>
        </w:tabs>
        <w:spacing w:after="0" w:line="240" w:lineRule="auto"/>
        <w:rPr>
          <w:rFonts w:ascii="Times New Roman" w:eastAsia="Times New Roman" w:hAnsi="Times New Roman" w:cs="Times New Roman"/>
          <w:b/>
          <w:sz w:val="24"/>
          <w:szCs w:val="24"/>
        </w:rPr>
      </w:pPr>
    </w:p>
    <w:p w:rsidR="00E739ED" w:rsidRDefault="00E739ED" w:rsidP="00440CF8">
      <w:pPr>
        <w:tabs>
          <w:tab w:val="left" w:pos="540"/>
        </w:tabs>
        <w:spacing w:after="0" w:line="240" w:lineRule="auto"/>
        <w:rPr>
          <w:rFonts w:ascii="Times New Roman" w:eastAsia="Times New Roman" w:hAnsi="Times New Roman" w:cs="Times New Roman"/>
          <w:b/>
          <w:sz w:val="24"/>
          <w:szCs w:val="24"/>
        </w:rPr>
      </w:pPr>
    </w:p>
    <w:p w:rsidR="00E739ED" w:rsidRDefault="00E739ED" w:rsidP="00440CF8">
      <w:pPr>
        <w:tabs>
          <w:tab w:val="left" w:pos="540"/>
        </w:tabs>
        <w:spacing w:after="0" w:line="240" w:lineRule="auto"/>
        <w:rPr>
          <w:rFonts w:ascii="Times New Roman" w:eastAsia="Times New Roman" w:hAnsi="Times New Roman" w:cs="Times New Roman"/>
          <w:b/>
          <w:sz w:val="24"/>
          <w:szCs w:val="24"/>
        </w:rPr>
      </w:pPr>
    </w:p>
    <w:p w:rsidR="00A52BA2" w:rsidRDefault="00B06247" w:rsidP="004677E6">
      <w:pPr>
        <w:tabs>
          <w:tab w:val="left" w:pos="540"/>
        </w:tabs>
        <w:spacing w:after="0" w:line="240" w:lineRule="auto"/>
        <w:ind w:left="567"/>
        <w:rPr>
          <w:rFonts w:ascii="Times New Roman" w:hAnsi="Times New Roman"/>
          <w:sz w:val="24"/>
          <w:szCs w:val="24"/>
        </w:rPr>
      </w:pPr>
      <w:r>
        <w:rPr>
          <w:rFonts w:ascii="Times New Roman" w:eastAsia="Times New Roman" w:hAnsi="Times New Roman" w:cs="Times New Roman"/>
          <w:b/>
          <w:sz w:val="24"/>
          <w:szCs w:val="24"/>
        </w:rPr>
        <w:lastRenderedPageBreak/>
        <w:t>XIII. ZAŠTITA OKOLIŠA I ZAŠTITA POTROŠAČA</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Radnici Škole trebaju svakodnevno osiguravati uvjete za čuvanje i razvoj prirodnih i radom stvorenih vrijednosti okoliša te sprječavati i otklanjati štetne posljedice koje zagađivanjem zraka, tla ili vode, bukom ili na drugi način ugrožavaju te vrijednosti ili dovode u opasnost život ili zdravlje ljudi.</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Zaštita okoliša razumijeva zajedničko djelovanje radnika Škole, učenika i građana na čijem području Škola djeluje.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Učitelji su dužni prosvjećivati učenike u svezi s čuvanjem i zaštitom okoliša te o pravima i obvezama vezanim za zaštitu potrošača.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Program zaštite okoliša i program zaštite potrošača sastavni su dijelovi godišnjeg plana i programa rada Škole.</w:t>
      </w:r>
    </w:p>
    <w:p w:rsidR="00A52BA2" w:rsidRDefault="00A52BA2" w:rsidP="00440CF8">
      <w:pPr>
        <w:tabs>
          <w:tab w:val="left" w:pos="720"/>
        </w:tabs>
        <w:spacing w:after="0" w:line="240" w:lineRule="auto"/>
        <w:jc w:val="both"/>
        <w:rPr>
          <w:rFonts w:eastAsia="Times New Roman" w:cs="Times New Roman"/>
          <w:b/>
        </w:rPr>
      </w:pPr>
    </w:p>
    <w:p w:rsidR="00A52BA2" w:rsidRDefault="00B06247" w:rsidP="004677E6">
      <w:pPr>
        <w:tabs>
          <w:tab w:val="left" w:pos="720"/>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t>XIV. IMOVINA ŠKOLE I FINANCIJSKO POSLOVANJE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154.</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Imovinu Škole čine nekretnine, pokretnine, potraživanja i novac. O imovini Škole dužni su skrbiti svi radnici Škole.</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Za obavljanje djelatnosti Škola osigurava sredstva iz državnog proračuna, proračuna Osnivača, prihodima koji se ostvaruju obavljanjem vlastite djelatnosti i drugim namjenskim prihodima, uplatama roditelja za posebne usluge i aktivnosti Škole, donacijama i drugim izvorima.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Sredstva za obavljanje djelatnosti raspoređuju se financijskim planom.</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156.</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Brisan.</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Članak 156. brisan je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b/>
          <w:bCs/>
          <w:i/>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Ako Škola na kraju kalendarske godine ostvari dobit, tu će dobit uporabiti za obavljanje i razvoj svoje djelatnosti u skladu s osnivačkim aktom, odnosno odlukom Osnivača.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158.</w:t>
      </w:r>
    </w:p>
    <w:p w:rsidR="00A52BA2" w:rsidRDefault="00B06247" w:rsidP="00440CF8">
      <w:pPr>
        <w:spacing w:after="0" w:line="240" w:lineRule="auto"/>
        <w:rPr>
          <w:rFonts w:ascii="Times New Roman" w:hAnsi="Times New Roman"/>
          <w:sz w:val="24"/>
          <w:szCs w:val="24"/>
        </w:rPr>
      </w:pPr>
      <w:r>
        <w:rPr>
          <w:rFonts w:ascii="Times New Roman" w:eastAsia="Times New Roman" w:hAnsi="Times New Roman" w:cs="Times New Roman"/>
          <w:sz w:val="24"/>
          <w:szCs w:val="24"/>
        </w:rPr>
        <w:t>Ako Škola na kraju kalendarske godine iskaže gubitak u financijskom poslovanju, gubitak će se namiriti u skladu s odlukom Osnivača.</w:t>
      </w:r>
    </w:p>
    <w:p w:rsidR="00A52BA2" w:rsidRDefault="00A52BA2" w:rsidP="00440CF8">
      <w:pPr>
        <w:spacing w:after="0" w:line="240" w:lineRule="auto"/>
        <w:rPr>
          <w:rFonts w:eastAsia="Times New Roman" w:cs="Times New Roman"/>
          <w:b/>
        </w:rPr>
      </w:pPr>
    </w:p>
    <w:p w:rsidR="00A52BA2" w:rsidRDefault="00B06247" w:rsidP="00440CF8">
      <w:pPr>
        <w:spacing w:after="0" w:line="240" w:lineRule="auto"/>
        <w:ind w:firstLine="567"/>
        <w:rPr>
          <w:rFonts w:ascii="Times New Roman" w:hAnsi="Times New Roman"/>
          <w:sz w:val="24"/>
          <w:szCs w:val="24"/>
        </w:rPr>
      </w:pPr>
      <w:r>
        <w:rPr>
          <w:rFonts w:ascii="Times New Roman" w:eastAsia="Times New Roman" w:hAnsi="Times New Roman" w:cs="Times New Roman"/>
          <w:b/>
          <w:sz w:val="24"/>
          <w:szCs w:val="24"/>
        </w:rPr>
        <w:t>XV. OPĆI I POJEDINAČNI AKTI ŠKOLE</w:t>
      </w:r>
    </w:p>
    <w:p w:rsidR="00A52BA2" w:rsidRDefault="00A52BA2" w:rsidP="00440CF8">
      <w:pPr>
        <w:spacing w:after="0" w:line="240" w:lineRule="auto"/>
        <w:jc w:val="both"/>
        <w:rPr>
          <w:rFonts w:ascii="Times New Roman" w:eastAsia="Times New Roman" w:hAnsi="Times New Roman" w:cs="Times New Roman"/>
          <w:b/>
          <w:bCs/>
          <w:i/>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159.</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Opći akti Škole su:</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Statut,</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pravilnik,</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poslovnik,</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odluke kojima se na opći način uređuju odnosi u Školi.</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160.</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Pored statuta Škola ima ove opće akte:</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Pravilnik o radu,</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 xml:space="preserve">Pravilnik o zaštiti na radu, </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Pravilnik o zaštiti od požara,</w:t>
      </w:r>
    </w:p>
    <w:p w:rsidR="00C34ACF"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lastRenderedPageBreak/>
        <w:t xml:space="preserve">- </w:t>
      </w:r>
      <w:r w:rsidR="00B06247">
        <w:rPr>
          <w:rFonts w:ascii="Times New Roman" w:eastAsia="Times New Roman" w:hAnsi="Times New Roman" w:cs="Times New Roman"/>
          <w:sz w:val="24"/>
          <w:szCs w:val="24"/>
        </w:rPr>
        <w:t xml:space="preserve">Pravilnik o zaštiti i obradi arhivskog i </w:t>
      </w:r>
      <w:proofErr w:type="spellStart"/>
      <w:r w:rsidR="00B06247">
        <w:rPr>
          <w:rFonts w:ascii="Times New Roman" w:eastAsia="Times New Roman" w:hAnsi="Times New Roman" w:cs="Times New Roman"/>
          <w:sz w:val="24"/>
          <w:szCs w:val="24"/>
        </w:rPr>
        <w:t>registraturnog</w:t>
      </w:r>
      <w:proofErr w:type="spellEnd"/>
      <w:r w:rsidR="00B06247">
        <w:rPr>
          <w:rFonts w:ascii="Times New Roman" w:eastAsia="Times New Roman" w:hAnsi="Times New Roman" w:cs="Times New Roman"/>
          <w:sz w:val="24"/>
          <w:szCs w:val="24"/>
        </w:rPr>
        <w:t xml:space="preserve"> gradiva,</w:t>
      </w:r>
    </w:p>
    <w:p w:rsidR="00A52BA2" w:rsidRPr="00C34ACF" w:rsidRDefault="00B06247" w:rsidP="00C34ACF">
      <w:pPr>
        <w:tabs>
          <w:tab w:val="left" w:pos="720"/>
        </w:tabs>
        <w:spacing w:after="0" w:line="240" w:lineRule="auto"/>
        <w:jc w:val="both"/>
        <w:rPr>
          <w:rFonts w:ascii="Times New Roman" w:hAnsi="Times New Roman"/>
          <w:sz w:val="24"/>
          <w:szCs w:val="24"/>
        </w:rPr>
      </w:pPr>
      <w:r w:rsidRPr="00C34ACF">
        <w:rPr>
          <w:rFonts w:ascii="Times New Roman" w:eastAsia="Times New Roman" w:hAnsi="Times New Roman" w:cs="Times New Roman"/>
          <w:sz w:val="24"/>
          <w:szCs w:val="24"/>
        </w:rPr>
        <w:t xml:space="preserve">- Pravilnik  o  načinu  i   postupku   kojim  se  svim  kandidatima  za  zapošljavanje   u  školskim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ustanovama   osigurava   jednaka   dostupnost   javnim   službama   pod   jednakim   uvjetima,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vrednovanje kandidata prijavljenih na natječaj, odnosno kandidata koje je uputio Gradski ured</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kao i odredbe vezane uz sastav posebnog povjerenstva koje sudjeluje u procjeni kandidata, a    </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na koji suglasnost daje Gradski ured</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Poslovnik o radu Školskog odbora,</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B06247">
        <w:rPr>
          <w:rFonts w:ascii="Times New Roman" w:eastAsia="Times New Roman" w:hAnsi="Times New Roman" w:cs="Times New Roman"/>
          <w:color w:val="000000"/>
          <w:sz w:val="24"/>
          <w:szCs w:val="24"/>
        </w:rPr>
        <w:t>Poslovnik o radu Učiteljskog i Razrednog vijeća,</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Kućni red,</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Etički kodeks neposrednih nositelja odgojno-obrazovne djelatnosti,</w:t>
      </w:r>
    </w:p>
    <w:p w:rsidR="00A52BA2" w:rsidRDefault="00C34ACF" w:rsidP="00C34ACF">
      <w:pPr>
        <w:tabs>
          <w:tab w:val="left" w:pos="720"/>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r w:rsidR="00B06247">
        <w:rPr>
          <w:rFonts w:ascii="Times New Roman" w:eastAsia="Times New Roman" w:hAnsi="Times New Roman" w:cs="Times New Roman"/>
          <w:sz w:val="24"/>
          <w:szCs w:val="24"/>
        </w:rPr>
        <w:t>druge opće akte koje donosi Školski odbor, sukladno zakonu, propisu donesenom na temelju zakona i ovim statutom</w:t>
      </w:r>
    </w:p>
    <w:p w:rsidR="00A52BA2" w:rsidRDefault="00A52BA2" w:rsidP="00440CF8">
      <w:pPr>
        <w:spacing w:after="0" w:line="240" w:lineRule="auto"/>
        <w:jc w:val="both"/>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161.</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Inicijativu za donošenje općih akata, njihovih izmjena i dopuna može dati svaki član Školskog odbora, te stručna tijela, Vijeće učenika i Vijeće roditelja prema prirodi akta.</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Inicijativa se podnosi ravnatelju Škole.</w:t>
      </w:r>
    </w:p>
    <w:p w:rsidR="00A52BA2" w:rsidRDefault="00A52BA2" w:rsidP="00440CF8">
      <w:pPr>
        <w:spacing w:after="0" w:line="240" w:lineRule="auto"/>
        <w:rPr>
          <w:rFonts w:ascii="Times New Roman" w:eastAsia="Times New Roman" w:hAnsi="Times New Roman" w:cs="Times New Roman"/>
          <w:bCs/>
          <w:i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162.</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i/>
          <w:iCs/>
          <w:sz w:val="24"/>
          <w:szCs w:val="24"/>
        </w:rPr>
        <w:t>Opći akti objavljuju se na mrežnoj stranici i oglasnoj ploči Škole.</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Opći akti stupaju na snagu osmoga dana od dana objavljivanja na oglasnoj ploči, ako pojedinim aktom nije određen kraći rok njegova stupanja na snagu.</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b/>
          <w:bCs/>
          <w:i/>
          <w:iCs/>
          <w:sz w:val="24"/>
          <w:szCs w:val="24"/>
        </w:rPr>
        <w:t>U članku 162. stavak 1. mijenja se Odlukom o izmjenama i dopunama Statuta Osnovne škole Savski Gaj od</w:t>
      </w:r>
      <w:r>
        <w:rPr>
          <w:rFonts w:ascii="Times New Roman" w:eastAsia="Times New Roman" w:hAnsi="Times New Roman" w:cs="Times New Roman"/>
          <w:b/>
          <w:bCs/>
          <w:i/>
          <w:iCs/>
          <w:color w:val="000000"/>
          <w:sz w:val="24"/>
          <w:szCs w:val="24"/>
        </w:rPr>
        <w:t xml:space="preserve"> </w:t>
      </w:r>
      <w:r>
        <w:rPr>
          <w:rFonts w:ascii="Times New Roman" w:eastAsia="Times New Roman" w:hAnsi="Times New Roman" w:cs="Times New Roman"/>
          <w:b/>
          <w:bCs/>
          <w:i/>
          <w:iCs/>
          <w:sz w:val="24"/>
          <w:szCs w:val="24"/>
        </w:rPr>
        <w:t xml:space="preserve">18. srpnja 2024. godine </w:t>
      </w:r>
      <w:r>
        <w:rPr>
          <w:rFonts w:ascii="Times New Roman" w:eastAsia="Times New Roman" w:hAnsi="Times New Roman" w:cs="Times New Roman"/>
          <w:b/>
          <w:bCs/>
          <w:i/>
          <w:iCs/>
          <w:color w:val="000000"/>
          <w:sz w:val="24"/>
          <w:szCs w:val="24"/>
        </w:rPr>
        <w:t>(KLASA: 011-03/24-01/01, URBROJ:251-164-01-24-03).</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163.</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Pojedinačne akte kojima se odlučuje o pojedinim pravima i obvezama učenika i radnika, donose kolegijalna tijela i ravnatelj.</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Pojedinačni akti stupaju na snagu i izvršavaju se nakon donošenja, osim ako provođenje tih akata nije uvjetovano konačnošću akta, nastupom određenih činjenica ili istekom određenog roka.</w:t>
      </w:r>
    </w:p>
    <w:p w:rsidR="00A52BA2" w:rsidRDefault="00A52BA2" w:rsidP="00440CF8">
      <w:pPr>
        <w:spacing w:after="0" w:line="240" w:lineRule="auto"/>
        <w:jc w:val="both"/>
        <w:rPr>
          <w:rFonts w:ascii="Times New Roman" w:eastAsia="Times New Roman" w:hAnsi="Times New Roman" w:cs="Times New Roman"/>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164.</w:t>
      </w:r>
    </w:p>
    <w:p w:rsidR="00A52BA2" w:rsidRPr="00F222B0"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Autentično tumačenje odredaba općeg akta daje Školski odbor.</w:t>
      </w: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165.</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Ovaj se statut mijenja ili dopunjuje odlukom koja se donosi po postupku za donošenje statuta. </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4DBF" w:rsidP="00440CF8">
      <w:pPr>
        <w:tabs>
          <w:tab w:val="left" w:pos="567"/>
        </w:tabs>
        <w:spacing w:after="0" w:line="240" w:lineRule="auto"/>
        <w:jc w:val="both"/>
        <w:rPr>
          <w:rFonts w:ascii="Times New Roman" w:hAnsi="Times New Roman"/>
          <w:sz w:val="24"/>
          <w:szCs w:val="24"/>
        </w:rPr>
      </w:pPr>
      <w:r>
        <w:rPr>
          <w:rFonts w:ascii="Times New Roman" w:eastAsia="Times New Roman" w:hAnsi="Times New Roman" w:cs="Times New Roman"/>
          <w:b/>
          <w:sz w:val="24"/>
          <w:szCs w:val="24"/>
        </w:rPr>
        <w:tab/>
      </w:r>
      <w:r w:rsidR="00B06247">
        <w:rPr>
          <w:rFonts w:ascii="Times New Roman" w:eastAsia="Times New Roman" w:hAnsi="Times New Roman" w:cs="Times New Roman"/>
          <w:b/>
          <w:sz w:val="24"/>
          <w:szCs w:val="24"/>
        </w:rPr>
        <w:t>XVI. PRIJELAZNE I ZAVRŠNE ODREDBE</w:t>
      </w:r>
      <w:r w:rsidR="00561FC2">
        <w:rPr>
          <w:rFonts w:ascii="Times New Roman" w:eastAsia="Times New Roman" w:hAnsi="Times New Roman" w:cs="Times New Roman"/>
          <w:b/>
          <w:sz w:val="24"/>
          <w:szCs w:val="24"/>
        </w:rPr>
        <w:t xml:space="preserve"> </w:t>
      </w:r>
      <w:r w:rsidR="005E2559">
        <w:rPr>
          <w:rFonts w:ascii="Times New Roman" w:eastAsia="Times New Roman" w:hAnsi="Times New Roman" w:cs="Times New Roman"/>
          <w:b/>
          <w:sz w:val="24"/>
          <w:szCs w:val="24"/>
        </w:rPr>
        <w:t xml:space="preserve">STATUTA </w:t>
      </w:r>
      <w:bookmarkStart w:id="5" w:name="_GoBack"/>
      <w:bookmarkEnd w:id="5"/>
      <w:r w:rsidR="00561FC2">
        <w:rPr>
          <w:rFonts w:ascii="Times New Roman" w:eastAsia="Times New Roman" w:hAnsi="Times New Roman" w:cs="Times New Roman"/>
          <w:b/>
          <w:sz w:val="24"/>
          <w:szCs w:val="24"/>
        </w:rPr>
        <w:t>– 21. ožujka 2019.</w:t>
      </w:r>
    </w:p>
    <w:p w:rsidR="00A52BA2" w:rsidRDefault="00A52BA2" w:rsidP="00440CF8">
      <w:pPr>
        <w:spacing w:after="0" w:line="240" w:lineRule="auto"/>
        <w:jc w:val="both"/>
        <w:rPr>
          <w:rFonts w:ascii="Times New Roman" w:eastAsia="Times New Roman" w:hAnsi="Times New Roman" w:cs="Times New Roman"/>
          <w:bCs/>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color w:val="000000"/>
          <w:sz w:val="24"/>
          <w:szCs w:val="24"/>
        </w:rPr>
        <w:t>Članak 166.</w:t>
      </w:r>
    </w:p>
    <w:p w:rsidR="00A52BA2" w:rsidRPr="00561FC2" w:rsidRDefault="00B06247" w:rsidP="00440CF8">
      <w:pPr>
        <w:spacing w:after="0" w:line="240" w:lineRule="auto"/>
        <w:jc w:val="both"/>
        <w:rPr>
          <w:rFonts w:ascii="Times New Roman" w:hAnsi="Times New Roman"/>
          <w:color w:val="FF0000"/>
          <w:sz w:val="24"/>
          <w:szCs w:val="24"/>
        </w:rPr>
      </w:pPr>
      <w:r w:rsidRPr="00C25EEC">
        <w:rPr>
          <w:rFonts w:ascii="Times New Roman" w:eastAsia="Times New Roman" w:hAnsi="Times New Roman" w:cs="Times New Roman"/>
          <w:sz w:val="24"/>
          <w:szCs w:val="24"/>
        </w:rPr>
        <w:t>Ovaj statut stupa na snagu osmoga dana od dana objave na oglasnoj ploči Škole.</w:t>
      </w:r>
    </w:p>
    <w:p w:rsidR="00A52BA2" w:rsidRDefault="00A52BA2" w:rsidP="00440CF8">
      <w:pPr>
        <w:spacing w:after="0" w:line="240" w:lineRule="auto"/>
        <w:jc w:val="both"/>
        <w:rPr>
          <w:rFonts w:ascii="Times New Roman" w:eastAsia="Times New Roman" w:hAnsi="Times New Roman" w:cs="Times New Roman"/>
          <w:color w:val="000000"/>
          <w:sz w:val="24"/>
          <w:szCs w:val="24"/>
        </w:rPr>
      </w:pPr>
    </w:p>
    <w:p w:rsidR="00A52BA2" w:rsidRDefault="00B06247" w:rsidP="00440CF8">
      <w:pPr>
        <w:spacing w:after="0" w:line="240" w:lineRule="auto"/>
        <w:jc w:val="center"/>
        <w:rPr>
          <w:rFonts w:ascii="Times New Roman" w:hAnsi="Times New Roman"/>
          <w:sz w:val="24"/>
          <w:szCs w:val="24"/>
        </w:rPr>
      </w:pPr>
      <w:r>
        <w:rPr>
          <w:rFonts w:ascii="Times New Roman" w:eastAsia="Times New Roman" w:hAnsi="Times New Roman" w:cs="Times New Roman"/>
          <w:b/>
          <w:sz w:val="24"/>
          <w:szCs w:val="24"/>
        </w:rPr>
        <w:t>Članak 167.</w:t>
      </w:r>
    </w:p>
    <w:p w:rsidR="00A52BA2" w:rsidRDefault="00B06247" w:rsidP="00440CF8">
      <w:pPr>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Stupanjem na snagu ovoga Statuta prestaje važiti St</w:t>
      </w:r>
      <w:r w:rsidR="00664CF0">
        <w:rPr>
          <w:rFonts w:ascii="Times New Roman" w:eastAsia="Times New Roman" w:hAnsi="Times New Roman" w:cs="Times New Roman"/>
          <w:sz w:val="24"/>
          <w:szCs w:val="24"/>
        </w:rPr>
        <w:t xml:space="preserve">atut Škole </w:t>
      </w:r>
      <w:r w:rsidR="00C25EEC">
        <w:rPr>
          <w:rFonts w:ascii="Times New Roman" w:eastAsia="Times New Roman" w:hAnsi="Times New Roman" w:cs="Times New Roman"/>
          <w:sz w:val="24"/>
          <w:szCs w:val="24"/>
        </w:rPr>
        <w:t xml:space="preserve">od </w:t>
      </w:r>
      <w:r w:rsidR="00664CF0">
        <w:rPr>
          <w:rFonts w:ascii="Times New Roman" w:eastAsia="Times New Roman" w:hAnsi="Times New Roman" w:cs="Times New Roman"/>
          <w:sz w:val="24"/>
          <w:szCs w:val="24"/>
        </w:rPr>
        <w:t>(Klasa: 003-05/15-01/5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Urbroj</w:t>
      </w:r>
      <w:proofErr w:type="spellEnd"/>
      <w:r>
        <w:rPr>
          <w:rFonts w:ascii="Times New Roman" w:eastAsia="Times New Roman" w:hAnsi="Times New Roman" w:cs="Times New Roman"/>
          <w:sz w:val="24"/>
          <w:szCs w:val="24"/>
        </w:rPr>
        <w:t>: 251-164-15-4</w:t>
      </w:r>
      <w:r w:rsidR="00C25E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 17. rujna 2015. godine), te izmjena Statuta Škole</w:t>
      </w:r>
      <w:r w:rsidR="00C25EEC">
        <w:rPr>
          <w:rFonts w:ascii="Times New Roman" w:eastAsia="Times New Roman" w:hAnsi="Times New Roman" w:cs="Times New Roman"/>
          <w:sz w:val="24"/>
          <w:szCs w:val="24"/>
        </w:rPr>
        <w:t xml:space="preserve"> od</w:t>
      </w:r>
      <w:r>
        <w:rPr>
          <w:rFonts w:ascii="Times New Roman" w:eastAsia="Times New Roman" w:hAnsi="Times New Roman" w:cs="Times New Roman"/>
          <w:sz w:val="24"/>
          <w:szCs w:val="24"/>
        </w:rPr>
        <w:t xml:space="preserve"> (Klasa: 003-05/15-01/7, </w:t>
      </w:r>
      <w:proofErr w:type="spellStart"/>
      <w:r>
        <w:rPr>
          <w:rFonts w:ascii="Times New Roman" w:eastAsia="Times New Roman" w:hAnsi="Times New Roman" w:cs="Times New Roman"/>
          <w:sz w:val="24"/>
          <w:szCs w:val="24"/>
        </w:rPr>
        <w:t>Urbroj</w:t>
      </w:r>
      <w:proofErr w:type="spellEnd"/>
      <w:r>
        <w:rPr>
          <w:rFonts w:ascii="Times New Roman" w:eastAsia="Times New Roman" w:hAnsi="Times New Roman" w:cs="Times New Roman"/>
          <w:sz w:val="24"/>
          <w:szCs w:val="24"/>
        </w:rPr>
        <w:t>: 251-164-15-4</w:t>
      </w:r>
      <w:r w:rsidR="00C25EEC">
        <w:rPr>
          <w:rFonts w:ascii="Times New Roman" w:eastAsia="Times New Roman" w:hAnsi="Times New Roman" w:cs="Times New Roman"/>
          <w:sz w:val="24"/>
          <w:szCs w:val="24"/>
        </w:rPr>
        <w:t xml:space="preserve">, od 16. prosinca 2015. </w:t>
      </w:r>
      <w:r>
        <w:rPr>
          <w:rFonts w:ascii="Times New Roman" w:eastAsia="Times New Roman" w:hAnsi="Times New Roman" w:cs="Times New Roman"/>
          <w:sz w:val="24"/>
          <w:szCs w:val="24"/>
        </w:rPr>
        <w:t>godine), te izmjena Statuta Škole (Klasa: 003-05/17-01/4, URBROJ: 251-164-17-5</w:t>
      </w:r>
      <w:r w:rsidR="00C25E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od 13. studenog 2017. godine).</w:t>
      </w:r>
    </w:p>
    <w:p w:rsidR="00A52BA2" w:rsidRDefault="00A52BA2" w:rsidP="00440CF8">
      <w:pPr>
        <w:spacing w:after="0" w:line="240" w:lineRule="auto"/>
        <w:ind w:firstLine="540"/>
        <w:jc w:val="both"/>
        <w:rPr>
          <w:rFonts w:ascii="Times New Roman" w:eastAsia="Times New Roman" w:hAnsi="Times New Roman" w:cs="Times New Roman"/>
          <w:sz w:val="24"/>
          <w:szCs w:val="24"/>
        </w:rPr>
      </w:pPr>
    </w:p>
    <w:p w:rsidR="00A52BA2" w:rsidRDefault="00B06247" w:rsidP="00440CF8">
      <w:pPr>
        <w:spacing w:after="0" w:line="240" w:lineRule="auto"/>
        <w:jc w:val="both"/>
      </w:pPr>
      <w:r>
        <w:rPr>
          <w:rFonts w:ascii="Times New Roman" w:eastAsia="Times New Roman" w:hAnsi="Times New Roman" w:cs="Times New Roman"/>
          <w:sz w:val="24"/>
          <w:szCs w:val="24"/>
        </w:rPr>
        <w:t>Prijedlog Statuta Osnovne škole Savski Gaj, utvrđen je na sjednici Školskog odbora održanoj 19. prosinca 2018.</w:t>
      </w:r>
    </w:p>
    <w:p w:rsidR="00561FC2" w:rsidRDefault="00561FC2" w:rsidP="00440CF8">
      <w:pPr>
        <w:spacing w:after="0" w:line="240" w:lineRule="auto"/>
        <w:jc w:val="both"/>
        <w:rPr>
          <w:rFonts w:ascii="Times New Roman" w:eastAsia="Times New Roman" w:hAnsi="Times New Roman" w:cs="Times New Roman"/>
          <w:color w:val="000000"/>
          <w:sz w:val="24"/>
          <w:szCs w:val="24"/>
        </w:rPr>
      </w:pPr>
    </w:p>
    <w:p w:rsidR="00A52BA2" w:rsidRDefault="00B06247" w:rsidP="00440CF8">
      <w:pPr>
        <w:spacing w:after="0" w:line="240" w:lineRule="auto"/>
        <w:jc w:val="both"/>
        <w:rPr>
          <w:rFonts w:ascii="Times New Roman" w:hAnsi="Times New Roman"/>
          <w:color w:val="000000"/>
          <w:sz w:val="24"/>
          <w:szCs w:val="24"/>
        </w:rPr>
      </w:pPr>
      <w:r>
        <w:rPr>
          <w:rFonts w:ascii="Times New Roman" w:eastAsia="Times New Roman" w:hAnsi="Times New Roman" w:cs="Times New Roman"/>
          <w:color w:val="000000"/>
          <w:sz w:val="24"/>
          <w:szCs w:val="24"/>
        </w:rPr>
        <w:t>Utvrđuje se da je Gradska skupština Grada Zagreba na ovaj Statut dala prethodnu suglasnost Zaključkom KLASA: 021-05/19-01/103, URBROJ: 251-01-01-19-163 od 27. veljače 2019.</w:t>
      </w:r>
    </w:p>
    <w:p w:rsidR="00A52BA2" w:rsidRDefault="00B06247" w:rsidP="00440CF8">
      <w:pPr>
        <w:spacing w:after="0" w:line="240" w:lineRule="auto"/>
        <w:jc w:val="both"/>
        <w:rPr>
          <w:rFonts w:ascii="Times New Roman" w:hAnsi="Times New Roman"/>
          <w:color w:val="000000"/>
          <w:sz w:val="24"/>
          <w:szCs w:val="24"/>
        </w:rPr>
      </w:pPr>
      <w:r>
        <w:rPr>
          <w:rFonts w:ascii="Times New Roman" w:eastAsia="Times New Roman" w:hAnsi="Times New Roman" w:cs="Times New Roman"/>
          <w:color w:val="000000"/>
          <w:sz w:val="24"/>
          <w:szCs w:val="24"/>
        </w:rPr>
        <w:t>Ovaj Statut donijet je 21. ožujka 2019. godine, objavljen na oglasnoj ploči 21. ožujka 2019. godine, a stupio na snagu 29. ožujka 2019. godine</w:t>
      </w:r>
      <w:r w:rsidR="00C25EEC">
        <w:rPr>
          <w:rFonts w:ascii="Times New Roman" w:eastAsia="Times New Roman" w:hAnsi="Times New Roman" w:cs="Times New Roman"/>
          <w:color w:val="000000"/>
          <w:sz w:val="24"/>
          <w:szCs w:val="24"/>
        </w:rPr>
        <w:t>.</w:t>
      </w:r>
    </w:p>
    <w:p w:rsidR="00C34ACF" w:rsidRDefault="00C34ACF" w:rsidP="00440CF8">
      <w:pPr>
        <w:tabs>
          <w:tab w:val="center" w:pos="4536"/>
          <w:tab w:val="right" w:pos="9072"/>
        </w:tabs>
        <w:spacing w:after="0" w:line="240" w:lineRule="auto"/>
        <w:ind w:firstLine="540"/>
        <w:rPr>
          <w:rFonts w:ascii="Times New Roman" w:eastAsia="Times New Roman" w:hAnsi="Times New Roman" w:cs="Times New Roman"/>
          <w:color w:val="FF0000"/>
          <w:sz w:val="24"/>
          <w:szCs w:val="24"/>
        </w:rPr>
      </w:pPr>
    </w:p>
    <w:p w:rsidR="00561FC2" w:rsidRDefault="00561FC2" w:rsidP="00561FC2">
      <w:pPr>
        <w:tabs>
          <w:tab w:val="left" w:pos="567"/>
        </w:tabs>
        <w:spacing w:after="0" w:line="240" w:lineRule="auto"/>
        <w:ind w:left="567"/>
        <w:jc w:val="both"/>
        <w:rPr>
          <w:rFonts w:ascii="Times New Roman" w:hAnsi="Times New Roman"/>
          <w:sz w:val="24"/>
          <w:szCs w:val="24"/>
        </w:rPr>
      </w:pPr>
      <w:r>
        <w:rPr>
          <w:rFonts w:ascii="Times New Roman" w:eastAsia="Times New Roman" w:hAnsi="Times New Roman" w:cs="Times New Roman"/>
          <w:b/>
          <w:sz w:val="24"/>
          <w:szCs w:val="24"/>
        </w:rPr>
        <w:t>XVII. PRIJELAZNE I ZAVRŠNE ODREDBE ODLUKE O IZMJENAMA I DO</w:t>
      </w:r>
      <w:r w:rsidR="00C25EEC">
        <w:rPr>
          <w:rFonts w:ascii="Times New Roman" w:eastAsia="Times New Roman" w:hAnsi="Times New Roman" w:cs="Times New Roman"/>
          <w:b/>
          <w:sz w:val="24"/>
          <w:szCs w:val="24"/>
        </w:rPr>
        <w:t>PUNAMA STATUTA – 18. srpnja 2024</w:t>
      </w:r>
      <w:r>
        <w:rPr>
          <w:rFonts w:ascii="Times New Roman" w:eastAsia="Times New Roman" w:hAnsi="Times New Roman" w:cs="Times New Roman"/>
          <w:b/>
          <w:sz w:val="24"/>
          <w:szCs w:val="24"/>
        </w:rPr>
        <w:t>.</w:t>
      </w:r>
    </w:p>
    <w:p w:rsidR="00561FC2" w:rsidRDefault="00561FC2" w:rsidP="00561FC2">
      <w:pPr>
        <w:tabs>
          <w:tab w:val="center" w:pos="4536"/>
          <w:tab w:val="right" w:pos="9072"/>
        </w:tabs>
        <w:spacing w:after="0" w:line="240" w:lineRule="auto"/>
        <w:rPr>
          <w:rFonts w:ascii="Times New Roman" w:eastAsia="Times New Roman" w:hAnsi="Times New Roman" w:cs="Times New Roman"/>
          <w:color w:val="FF0000"/>
          <w:sz w:val="24"/>
          <w:szCs w:val="24"/>
        </w:rPr>
      </w:pPr>
    </w:p>
    <w:p w:rsidR="00561FC2" w:rsidRDefault="00561FC2" w:rsidP="00561FC2">
      <w:pPr>
        <w:spacing w:after="0" w:line="240" w:lineRule="auto"/>
        <w:jc w:val="center"/>
        <w:rPr>
          <w:rFonts w:ascii="Times New Roman" w:eastAsia="Times New Roman" w:hAnsi="Times New Roman" w:cs="Times New Roman"/>
          <w:b/>
          <w:sz w:val="24"/>
          <w:szCs w:val="24"/>
        </w:rPr>
      </w:pPr>
      <w:r w:rsidRPr="00561FC2">
        <w:rPr>
          <w:rFonts w:ascii="Times New Roman" w:eastAsia="Times New Roman" w:hAnsi="Times New Roman" w:cs="Times New Roman"/>
          <w:b/>
          <w:sz w:val="24"/>
          <w:szCs w:val="24"/>
        </w:rPr>
        <w:t>Članak 168.</w:t>
      </w:r>
    </w:p>
    <w:p w:rsidR="00C25EEC" w:rsidRPr="00C25EEC" w:rsidRDefault="00C25EEC" w:rsidP="00C25EEC">
      <w:pPr>
        <w:jc w:val="both"/>
        <w:rPr>
          <w:rFonts w:ascii="Times New Roman" w:hAnsi="Times New Roman" w:cs="Times New Roman"/>
          <w:color w:val="000000" w:themeColor="text1"/>
          <w:sz w:val="24"/>
          <w:szCs w:val="24"/>
        </w:rPr>
      </w:pPr>
      <w:r w:rsidRPr="00C25EEC">
        <w:rPr>
          <w:rFonts w:ascii="Times New Roman" w:hAnsi="Times New Roman" w:cs="Times New Roman"/>
          <w:color w:val="000000" w:themeColor="text1"/>
          <w:sz w:val="24"/>
          <w:szCs w:val="24"/>
        </w:rPr>
        <w:t xml:space="preserve">Odluka o izmjenama i dopunama Statuta Osnovne škole Savski Gaj stupa na snagu osmog dana od dana objave na oglasnoj ploči Škole. </w:t>
      </w:r>
    </w:p>
    <w:p w:rsidR="00C25EEC" w:rsidRPr="00C25EEC" w:rsidRDefault="00C25EEC" w:rsidP="00C25EEC">
      <w:pPr>
        <w:jc w:val="both"/>
        <w:rPr>
          <w:rFonts w:ascii="Times New Roman" w:hAnsi="Times New Roman" w:cs="Times New Roman"/>
          <w:color w:val="000000" w:themeColor="text1"/>
          <w:sz w:val="24"/>
          <w:szCs w:val="24"/>
        </w:rPr>
      </w:pPr>
      <w:r w:rsidRPr="00C25EEC">
        <w:rPr>
          <w:rFonts w:ascii="Times New Roman" w:hAnsi="Times New Roman" w:cs="Times New Roman"/>
          <w:color w:val="000000" w:themeColor="text1"/>
          <w:sz w:val="24"/>
          <w:szCs w:val="24"/>
        </w:rPr>
        <w:t>Prijedlog Odluke o izmjenama i dopunama Statuta Osnovne škole Savski Gaj utvrđen je na  sjednici Školskog odbora održanoj 3. lipnja 2024. godine.</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Utvrđuje se da je Gradska skupština Grada Zagreba na ovu Odluku o  izmjenama i dopunama Statuta dala prethodnu suglasnost Zaključkom KLASA: 024-01/24-003/280, URBROJ: 251-16-04-24-50 od dana 27. lipnja 2024. godine.</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16"/>
          <w:szCs w:val="16"/>
          <w:lang w:eastAsia="hr-HR"/>
        </w:rPr>
      </w:pP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 xml:space="preserve">Ova Odluka o izmjenama i dopunama Statuta donijeta je </w:t>
      </w:r>
      <w:r w:rsidRPr="00664CF0">
        <w:rPr>
          <w:rFonts w:ascii="Times New Roman" w:eastAsia="Times New Roman" w:hAnsi="Times New Roman" w:cs="Times New Roman"/>
          <w:b/>
          <w:color w:val="000000"/>
          <w:sz w:val="24"/>
          <w:szCs w:val="24"/>
          <w:lang w:eastAsia="hr-HR"/>
        </w:rPr>
        <w:t>18. srpnja 2024. godine</w:t>
      </w:r>
      <w:r w:rsidRPr="00664CF0">
        <w:rPr>
          <w:rFonts w:ascii="Times New Roman" w:eastAsia="Times New Roman" w:hAnsi="Times New Roman" w:cs="Times New Roman"/>
          <w:color w:val="000000"/>
          <w:sz w:val="24"/>
          <w:szCs w:val="24"/>
          <w:lang w:eastAsia="hr-HR"/>
        </w:rPr>
        <w:t xml:space="preserve">, objavljena je na oglasnoj ploči 18. srpnja 2024. godine i stupila je na snagu </w:t>
      </w:r>
      <w:r w:rsidRPr="00664CF0">
        <w:rPr>
          <w:rFonts w:ascii="Times New Roman" w:eastAsia="Times New Roman" w:hAnsi="Times New Roman" w:cs="Times New Roman"/>
          <w:b/>
          <w:color w:val="000000"/>
          <w:sz w:val="24"/>
          <w:szCs w:val="24"/>
          <w:lang w:eastAsia="hr-HR"/>
        </w:rPr>
        <w:t>26. srpnja 2024. godine</w:t>
      </w:r>
      <w:r w:rsidRPr="00664CF0">
        <w:rPr>
          <w:rFonts w:ascii="Times New Roman" w:eastAsia="Times New Roman" w:hAnsi="Times New Roman" w:cs="Times New Roman"/>
          <w:color w:val="000000"/>
          <w:sz w:val="24"/>
          <w:szCs w:val="24"/>
          <w:lang w:eastAsia="hr-HR"/>
        </w:rPr>
        <w:t xml:space="preserve">. </w:t>
      </w:r>
      <w:r w:rsidRPr="00664CF0">
        <w:rPr>
          <w:rFonts w:ascii="Times New Roman" w:eastAsia="Times New Roman" w:hAnsi="Times New Roman" w:cs="Times New Roman"/>
          <w:color w:val="000000"/>
          <w:sz w:val="24"/>
          <w:szCs w:val="24"/>
          <w:lang w:eastAsia="hr-HR"/>
        </w:rPr>
        <w:tab/>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KLASA: 011-03/24-01/01</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URBROJ: 251-164-01-24-03</w:t>
      </w:r>
    </w:p>
    <w:p w:rsid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Zagreb, 18. srpnja 2024. godine</w:t>
      </w:r>
    </w:p>
    <w:p w:rsidR="00C34ACF" w:rsidRPr="00664CF0" w:rsidRDefault="00C34ACF" w:rsidP="00440CF8">
      <w:pPr>
        <w:suppressAutoHyphens w:val="0"/>
        <w:spacing w:after="0" w:line="240" w:lineRule="auto"/>
        <w:jc w:val="both"/>
        <w:rPr>
          <w:rFonts w:ascii="Times New Roman" w:eastAsia="Times New Roman" w:hAnsi="Times New Roman" w:cs="Times New Roman"/>
          <w:color w:val="000000"/>
          <w:sz w:val="24"/>
          <w:szCs w:val="24"/>
          <w:lang w:eastAsia="hr-HR"/>
        </w:rPr>
      </w:pP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 xml:space="preserve">              PREDSJEDNICA </w:t>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t>RAVNATELJ</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 xml:space="preserve">        ŠKOLSKOG ODBORA</w:t>
      </w:r>
      <w:r w:rsidRPr="00664CF0">
        <w:rPr>
          <w:rFonts w:ascii="Times New Roman" w:eastAsia="Times New Roman" w:hAnsi="Times New Roman" w:cs="Times New Roman"/>
          <w:color w:val="000000"/>
          <w:sz w:val="24"/>
          <w:szCs w:val="24"/>
          <w:lang w:eastAsia="hr-HR"/>
        </w:rPr>
        <w:tab/>
        <w:t xml:space="preserve">                            </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 xml:space="preserve">      ________________________ </w:t>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t xml:space="preserve">     ___________________</w:t>
      </w:r>
    </w:p>
    <w:p w:rsidR="00664CF0" w:rsidRPr="00664CF0" w:rsidRDefault="00664CF0" w:rsidP="00440CF8">
      <w:pPr>
        <w:suppressAutoHyphens w:val="0"/>
        <w:spacing w:after="0" w:line="240" w:lineRule="auto"/>
        <w:jc w:val="both"/>
        <w:rPr>
          <w:rFonts w:ascii="Times New Roman" w:eastAsia="Times New Roman" w:hAnsi="Times New Roman" w:cs="Times New Roman"/>
          <w:color w:val="000000"/>
          <w:sz w:val="24"/>
          <w:szCs w:val="24"/>
          <w:lang w:eastAsia="hr-HR"/>
        </w:rPr>
      </w:pPr>
      <w:r w:rsidRPr="00664CF0">
        <w:rPr>
          <w:rFonts w:ascii="Times New Roman" w:eastAsia="Times New Roman" w:hAnsi="Times New Roman" w:cs="Times New Roman"/>
          <w:color w:val="000000"/>
          <w:sz w:val="24"/>
          <w:szCs w:val="24"/>
          <w:lang w:eastAsia="hr-HR"/>
        </w:rPr>
        <w:t xml:space="preserve">           Snježana </w:t>
      </w:r>
      <w:proofErr w:type="spellStart"/>
      <w:r w:rsidRPr="00664CF0">
        <w:rPr>
          <w:rFonts w:ascii="Times New Roman" w:eastAsia="Times New Roman" w:hAnsi="Times New Roman" w:cs="Times New Roman"/>
          <w:color w:val="000000"/>
          <w:sz w:val="24"/>
          <w:szCs w:val="24"/>
          <w:lang w:eastAsia="hr-HR"/>
        </w:rPr>
        <w:t>Pavlešić</w:t>
      </w:r>
      <w:proofErr w:type="spellEnd"/>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r>
      <w:r w:rsidRPr="00664CF0">
        <w:rPr>
          <w:rFonts w:ascii="Times New Roman" w:eastAsia="Times New Roman" w:hAnsi="Times New Roman" w:cs="Times New Roman"/>
          <w:color w:val="000000"/>
          <w:sz w:val="24"/>
          <w:szCs w:val="24"/>
          <w:lang w:eastAsia="hr-HR"/>
        </w:rPr>
        <w:tab/>
        <w:t xml:space="preserve">                     Matija Bajić, prof.</w:t>
      </w:r>
    </w:p>
    <w:p w:rsidR="00A52BA2" w:rsidRDefault="00F222B0" w:rsidP="00440CF8">
      <w:pPr>
        <w:suppressAutoHyphens w:val="0"/>
        <w:spacing w:after="0" w:line="240" w:lineRule="auto"/>
        <w:jc w:val="both"/>
        <w:rPr>
          <w:rFonts w:ascii="Times New Roman" w:hAnsi="Times New Roman"/>
          <w:color w:val="FF0000"/>
          <w:sz w:val="24"/>
          <w:szCs w:val="24"/>
        </w:rPr>
      </w:pPr>
      <w:r>
        <w:rPr>
          <w:rFonts w:ascii="Times New Roman" w:eastAsia="Times New Roman" w:hAnsi="Times New Roman" w:cs="Times New Roman"/>
          <w:color w:val="000000"/>
          <w:sz w:val="24"/>
          <w:szCs w:val="24"/>
          <w:lang w:eastAsia="hr-HR"/>
        </w:rPr>
        <w:t xml:space="preserve">        </w:t>
      </w:r>
    </w:p>
    <w:sectPr w:rsidR="00A52BA2">
      <w:pgSz w:w="11906" w:h="16838"/>
      <w:pgMar w:top="849" w:right="1106" w:bottom="680" w:left="108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808"/>
    <w:multiLevelType w:val="multilevel"/>
    <w:tmpl w:val="D20CC3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473AC"/>
    <w:multiLevelType w:val="multilevel"/>
    <w:tmpl w:val="9D344DFE"/>
    <w:lvl w:ilvl="0">
      <w:numFmt w:val="bullet"/>
      <w:lvlText w:val="-"/>
      <w:lvlJc w:val="left"/>
      <w:pPr>
        <w:tabs>
          <w:tab w:val="num" w:pos="3060"/>
        </w:tabs>
        <w:ind w:left="3060" w:hanging="36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2" w15:restartNumberingAfterBreak="0">
    <w:nsid w:val="07807B05"/>
    <w:multiLevelType w:val="multilevel"/>
    <w:tmpl w:val="A41C66C4"/>
    <w:lvl w:ilvl="0">
      <w:start w:val="1"/>
      <w:numFmt w:val="upperRoman"/>
      <w:lvlText w:val="%1."/>
      <w:lvlJc w:val="right"/>
      <w:pPr>
        <w:tabs>
          <w:tab w:val="num" w:pos="180"/>
        </w:tabs>
        <w:ind w:left="180" w:hanging="180"/>
      </w:pPr>
    </w:lvl>
    <w:lvl w:ilvl="1">
      <w:numFmt w:val="bullet"/>
      <w:lvlText w:val="-"/>
      <w:lvlJc w:val="left"/>
      <w:pPr>
        <w:tabs>
          <w:tab w:val="num" w:pos="1800"/>
        </w:tabs>
        <w:ind w:left="1800" w:hanging="360"/>
      </w:pPr>
      <w:rPr>
        <w:rFonts w:ascii="Times New Roman" w:hAnsi="Times New Roman" w:cs="Times New Roman" w:hint="default"/>
      </w:rPr>
    </w:lvl>
    <w:lvl w:ilvl="2">
      <w:numFmt w:val="bullet"/>
      <w:lvlText w:val="-"/>
      <w:lvlJc w:val="left"/>
      <w:pPr>
        <w:tabs>
          <w:tab w:val="num" w:pos="2337"/>
        </w:tabs>
        <w:ind w:left="3030" w:hanging="690"/>
      </w:pPr>
      <w:rPr>
        <w:rFonts w:ascii="Times New Roman" w:hAnsi="Times New Roman" w:cs="Times New Roman" w:hint="default"/>
      </w:rPr>
    </w:lvl>
    <w:lvl w:ilvl="3">
      <w:start w:val="1"/>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C210F0B"/>
    <w:multiLevelType w:val="multilevel"/>
    <w:tmpl w:val="9286C402"/>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E1500DE"/>
    <w:multiLevelType w:val="multilevel"/>
    <w:tmpl w:val="FAA08144"/>
    <w:lvl w:ilvl="0">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211960"/>
    <w:multiLevelType w:val="multilevel"/>
    <w:tmpl w:val="47E81540"/>
    <w:lvl w:ilvl="0">
      <w:numFmt w:val="bullet"/>
      <w:lvlText w:val="-"/>
      <w:lvlJc w:val="left"/>
      <w:pPr>
        <w:tabs>
          <w:tab w:val="num" w:pos="537"/>
        </w:tabs>
        <w:ind w:left="1230" w:hanging="690"/>
      </w:pPr>
      <w:rPr>
        <w:rFonts w:ascii="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6" w15:restartNumberingAfterBreak="0">
    <w:nsid w:val="14F11FA3"/>
    <w:multiLevelType w:val="multilevel"/>
    <w:tmpl w:val="DD549782"/>
    <w:lvl w:ilvl="0">
      <w:numFmt w:val="bullet"/>
      <w:lvlText w:val="-"/>
      <w:lvlJc w:val="left"/>
      <w:pPr>
        <w:tabs>
          <w:tab w:val="num" w:pos="537"/>
        </w:tabs>
        <w:ind w:left="1230" w:hanging="690"/>
      </w:pPr>
      <w:rPr>
        <w:rFonts w:ascii="Times New Roman" w:hAnsi="Times New Roman" w:cs="Times New Roman"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cs="Wingdings" w:hint="default"/>
      </w:rPr>
    </w:lvl>
    <w:lvl w:ilvl="3">
      <w:start w:val="1"/>
      <w:numFmt w:val="bullet"/>
      <w:lvlText w:val=""/>
      <w:lvlJc w:val="left"/>
      <w:pPr>
        <w:tabs>
          <w:tab w:val="num" w:pos="3060"/>
        </w:tabs>
        <w:ind w:left="3060" w:hanging="360"/>
      </w:pPr>
      <w:rPr>
        <w:rFonts w:ascii="Symbol" w:hAnsi="Symbol" w:cs="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cs="Wingdings" w:hint="default"/>
      </w:rPr>
    </w:lvl>
    <w:lvl w:ilvl="6">
      <w:start w:val="1"/>
      <w:numFmt w:val="bullet"/>
      <w:lvlText w:val=""/>
      <w:lvlJc w:val="left"/>
      <w:pPr>
        <w:tabs>
          <w:tab w:val="num" w:pos="5220"/>
        </w:tabs>
        <w:ind w:left="5220" w:hanging="360"/>
      </w:pPr>
      <w:rPr>
        <w:rFonts w:ascii="Symbol" w:hAnsi="Symbol" w:cs="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21434E5E"/>
    <w:multiLevelType w:val="multilevel"/>
    <w:tmpl w:val="8918E802"/>
    <w:lvl w:ilvl="0">
      <w:numFmt w:val="bullet"/>
      <w:lvlText w:val="-"/>
      <w:lvlJc w:val="left"/>
      <w:pPr>
        <w:tabs>
          <w:tab w:val="num" w:pos="537"/>
        </w:tabs>
        <w:ind w:left="1230" w:hanging="69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B80869"/>
    <w:multiLevelType w:val="multilevel"/>
    <w:tmpl w:val="B7445472"/>
    <w:lvl w:ilvl="0">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2730E7"/>
    <w:multiLevelType w:val="multilevel"/>
    <w:tmpl w:val="7B78221C"/>
    <w:lvl w:ilvl="0">
      <w:numFmt w:val="bullet"/>
      <w:lvlText w:val="-"/>
      <w:lvlJc w:val="left"/>
      <w:pPr>
        <w:tabs>
          <w:tab w:val="num" w:pos="1440"/>
        </w:tabs>
        <w:ind w:left="1440" w:hanging="360"/>
      </w:pPr>
      <w:rPr>
        <w:rFonts w:ascii="Times New Roman" w:hAnsi="Times New Roman" w:cs="Times New Roman" w:hint="default"/>
      </w:rPr>
    </w:lvl>
    <w:lvl w:ilvl="1">
      <w:start w:val="1"/>
      <w:numFmt w:val="upperRoman"/>
      <w:lvlText w:val="%2."/>
      <w:lvlJc w:val="right"/>
      <w:pPr>
        <w:tabs>
          <w:tab w:val="num" w:pos="1620"/>
        </w:tabs>
        <w:ind w:left="1620" w:hanging="180"/>
      </w:p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358C0D41"/>
    <w:multiLevelType w:val="multilevel"/>
    <w:tmpl w:val="4AE81038"/>
    <w:lvl w:ilvl="0">
      <w:numFmt w:val="bullet"/>
      <w:lvlText w:val="-"/>
      <w:lvlJc w:val="left"/>
      <w:pPr>
        <w:tabs>
          <w:tab w:val="num" w:pos="897"/>
        </w:tabs>
        <w:ind w:left="1590" w:hanging="690"/>
      </w:pPr>
      <w:rPr>
        <w:rFonts w:ascii="Times New Roman" w:hAnsi="Times New Roman" w:cs="Times New Roman"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1" w15:restartNumberingAfterBreak="0">
    <w:nsid w:val="3C1B1C10"/>
    <w:multiLevelType w:val="multilevel"/>
    <w:tmpl w:val="A1188232"/>
    <w:lvl w:ilvl="0">
      <w:start w:val="7"/>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C9F6E04"/>
    <w:multiLevelType w:val="multilevel"/>
    <w:tmpl w:val="B0344E2E"/>
    <w:lvl w:ilvl="0">
      <w:numFmt w:val="bullet"/>
      <w:lvlText w:val="-"/>
      <w:lvlJc w:val="left"/>
      <w:pPr>
        <w:tabs>
          <w:tab w:val="num" w:pos="3060"/>
        </w:tabs>
        <w:ind w:left="3060" w:hanging="36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13" w15:restartNumberingAfterBreak="0">
    <w:nsid w:val="3DD2501F"/>
    <w:multiLevelType w:val="multilevel"/>
    <w:tmpl w:val="13B4301A"/>
    <w:lvl w:ilvl="0">
      <w:numFmt w:val="bullet"/>
      <w:lvlText w:val="-"/>
      <w:lvlJc w:val="left"/>
      <w:pPr>
        <w:tabs>
          <w:tab w:val="num" w:pos="2337"/>
        </w:tabs>
        <w:ind w:left="3030" w:hanging="69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14" w15:restartNumberingAfterBreak="0">
    <w:nsid w:val="403D1F3E"/>
    <w:multiLevelType w:val="multilevel"/>
    <w:tmpl w:val="90A48E82"/>
    <w:lvl w:ilvl="0">
      <w:numFmt w:val="bullet"/>
      <w:lvlText w:val="-"/>
      <w:lvlJc w:val="left"/>
      <w:pPr>
        <w:tabs>
          <w:tab w:val="num" w:pos="2700"/>
        </w:tabs>
        <w:ind w:left="2700" w:hanging="360"/>
      </w:pPr>
      <w:rPr>
        <w:rFonts w:ascii="Times New Roman" w:hAnsi="Times New Roman" w:cs="Times New Roman" w:hint="default"/>
      </w:rPr>
    </w:lvl>
    <w:lvl w:ilvl="1">
      <w:start w:val="1"/>
      <w:numFmt w:val="bullet"/>
      <w:lvlText w:val="o"/>
      <w:lvlJc w:val="left"/>
      <w:pPr>
        <w:tabs>
          <w:tab w:val="num" w:pos="3060"/>
        </w:tabs>
        <w:ind w:left="3060" w:hanging="360"/>
      </w:pPr>
      <w:rPr>
        <w:rFonts w:ascii="Courier New" w:hAnsi="Courier New" w:cs="Courier New" w:hint="default"/>
      </w:rPr>
    </w:lvl>
    <w:lvl w:ilvl="2">
      <w:start w:val="1"/>
      <w:numFmt w:val="bullet"/>
      <w:lvlText w:val=""/>
      <w:lvlJc w:val="left"/>
      <w:pPr>
        <w:tabs>
          <w:tab w:val="num" w:pos="3780"/>
        </w:tabs>
        <w:ind w:left="3780" w:hanging="360"/>
      </w:pPr>
      <w:rPr>
        <w:rFonts w:ascii="Wingdings" w:hAnsi="Wingdings" w:cs="Wingdings" w:hint="default"/>
      </w:rPr>
    </w:lvl>
    <w:lvl w:ilvl="3">
      <w:start w:val="1"/>
      <w:numFmt w:val="bullet"/>
      <w:lvlText w:val=""/>
      <w:lvlJc w:val="left"/>
      <w:pPr>
        <w:tabs>
          <w:tab w:val="num" w:pos="4500"/>
        </w:tabs>
        <w:ind w:left="4500" w:hanging="360"/>
      </w:pPr>
      <w:rPr>
        <w:rFonts w:ascii="Symbol" w:hAnsi="Symbol" w:cs="Symbol"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Wingdings" w:hint="default"/>
      </w:rPr>
    </w:lvl>
    <w:lvl w:ilvl="6">
      <w:start w:val="1"/>
      <w:numFmt w:val="bullet"/>
      <w:lvlText w:val=""/>
      <w:lvlJc w:val="left"/>
      <w:pPr>
        <w:tabs>
          <w:tab w:val="num" w:pos="6660"/>
        </w:tabs>
        <w:ind w:left="6660" w:hanging="360"/>
      </w:pPr>
      <w:rPr>
        <w:rFonts w:ascii="Symbol" w:hAnsi="Symbol" w:cs="Symbol"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Wingdings" w:hint="default"/>
      </w:rPr>
    </w:lvl>
  </w:abstractNum>
  <w:abstractNum w:abstractNumId="15" w15:restartNumberingAfterBreak="0">
    <w:nsid w:val="47F11E53"/>
    <w:multiLevelType w:val="multilevel"/>
    <w:tmpl w:val="2C9818C6"/>
    <w:lvl w:ilvl="0">
      <w:numFmt w:val="bullet"/>
      <w:lvlText w:val="-"/>
      <w:lvlJc w:val="left"/>
      <w:pPr>
        <w:tabs>
          <w:tab w:val="num" w:pos="2697"/>
        </w:tabs>
        <w:ind w:left="3390" w:hanging="690"/>
      </w:pPr>
      <w:rPr>
        <w:rFonts w:ascii="Times New Roman" w:hAnsi="Times New Roman" w:cs="Times New Roman" w:hint="default"/>
      </w:rPr>
    </w:lvl>
    <w:lvl w:ilvl="1">
      <w:start w:val="1"/>
      <w:numFmt w:val="bullet"/>
      <w:lvlText w:val="o"/>
      <w:lvlJc w:val="left"/>
      <w:pPr>
        <w:tabs>
          <w:tab w:val="num" w:pos="3780"/>
        </w:tabs>
        <w:ind w:left="3780" w:hanging="360"/>
      </w:pPr>
      <w:rPr>
        <w:rFonts w:ascii="Courier New" w:hAnsi="Courier New" w:cs="Courier New" w:hint="default"/>
      </w:rPr>
    </w:lvl>
    <w:lvl w:ilvl="2">
      <w:start w:val="1"/>
      <w:numFmt w:val="bullet"/>
      <w:lvlText w:val=""/>
      <w:lvlJc w:val="left"/>
      <w:pPr>
        <w:tabs>
          <w:tab w:val="num" w:pos="4500"/>
        </w:tabs>
        <w:ind w:left="4500" w:hanging="360"/>
      </w:pPr>
      <w:rPr>
        <w:rFonts w:ascii="Wingdings" w:hAnsi="Wingdings" w:cs="Wingdings" w:hint="default"/>
      </w:rPr>
    </w:lvl>
    <w:lvl w:ilvl="3">
      <w:start w:val="1"/>
      <w:numFmt w:val="bullet"/>
      <w:lvlText w:val=""/>
      <w:lvlJc w:val="left"/>
      <w:pPr>
        <w:tabs>
          <w:tab w:val="num" w:pos="5220"/>
        </w:tabs>
        <w:ind w:left="5220" w:hanging="360"/>
      </w:pPr>
      <w:rPr>
        <w:rFonts w:ascii="Symbol" w:hAnsi="Symbol" w:cs="Symbol" w:hint="default"/>
      </w:rPr>
    </w:lvl>
    <w:lvl w:ilvl="4">
      <w:start w:val="1"/>
      <w:numFmt w:val="bullet"/>
      <w:lvlText w:val="o"/>
      <w:lvlJc w:val="left"/>
      <w:pPr>
        <w:tabs>
          <w:tab w:val="num" w:pos="5940"/>
        </w:tabs>
        <w:ind w:left="5940" w:hanging="360"/>
      </w:pPr>
      <w:rPr>
        <w:rFonts w:ascii="Courier New" w:hAnsi="Courier New" w:cs="Courier New" w:hint="default"/>
      </w:rPr>
    </w:lvl>
    <w:lvl w:ilvl="5">
      <w:start w:val="1"/>
      <w:numFmt w:val="bullet"/>
      <w:lvlText w:val=""/>
      <w:lvlJc w:val="left"/>
      <w:pPr>
        <w:tabs>
          <w:tab w:val="num" w:pos="6660"/>
        </w:tabs>
        <w:ind w:left="6660" w:hanging="360"/>
      </w:pPr>
      <w:rPr>
        <w:rFonts w:ascii="Wingdings" w:hAnsi="Wingdings" w:cs="Wingdings" w:hint="default"/>
      </w:rPr>
    </w:lvl>
    <w:lvl w:ilvl="6">
      <w:start w:val="1"/>
      <w:numFmt w:val="bullet"/>
      <w:lvlText w:val=""/>
      <w:lvlJc w:val="left"/>
      <w:pPr>
        <w:tabs>
          <w:tab w:val="num" w:pos="7380"/>
        </w:tabs>
        <w:ind w:left="7380" w:hanging="360"/>
      </w:pPr>
      <w:rPr>
        <w:rFonts w:ascii="Symbol" w:hAnsi="Symbol" w:cs="Symbol" w:hint="default"/>
      </w:rPr>
    </w:lvl>
    <w:lvl w:ilvl="7">
      <w:start w:val="1"/>
      <w:numFmt w:val="bullet"/>
      <w:lvlText w:val="o"/>
      <w:lvlJc w:val="left"/>
      <w:pPr>
        <w:tabs>
          <w:tab w:val="num" w:pos="8100"/>
        </w:tabs>
        <w:ind w:left="8100" w:hanging="360"/>
      </w:pPr>
      <w:rPr>
        <w:rFonts w:ascii="Courier New" w:hAnsi="Courier New" w:cs="Courier New" w:hint="default"/>
      </w:rPr>
    </w:lvl>
    <w:lvl w:ilvl="8">
      <w:start w:val="1"/>
      <w:numFmt w:val="bullet"/>
      <w:lvlText w:val=""/>
      <w:lvlJc w:val="left"/>
      <w:pPr>
        <w:tabs>
          <w:tab w:val="num" w:pos="8820"/>
        </w:tabs>
        <w:ind w:left="8820" w:hanging="360"/>
      </w:pPr>
      <w:rPr>
        <w:rFonts w:ascii="Wingdings" w:hAnsi="Wingdings" w:cs="Wingdings" w:hint="default"/>
      </w:rPr>
    </w:lvl>
  </w:abstractNum>
  <w:abstractNum w:abstractNumId="16" w15:restartNumberingAfterBreak="0">
    <w:nsid w:val="49243C67"/>
    <w:multiLevelType w:val="multilevel"/>
    <w:tmpl w:val="F81CD3BE"/>
    <w:lvl w:ilvl="0">
      <w:numFmt w:val="bullet"/>
      <w:lvlText w:val="-"/>
      <w:lvlJc w:val="left"/>
      <w:pPr>
        <w:tabs>
          <w:tab w:val="num" w:pos="1977"/>
        </w:tabs>
        <w:ind w:left="2670" w:hanging="690"/>
      </w:pPr>
      <w:rPr>
        <w:rFonts w:ascii="Times New Roman" w:hAnsi="Times New Roman" w:cs="Times New Roman" w:hint="default"/>
      </w:rPr>
    </w:lvl>
    <w:lvl w:ilvl="1">
      <w:start w:val="1"/>
      <w:numFmt w:val="bullet"/>
      <w:lvlText w:val="o"/>
      <w:lvlJc w:val="left"/>
      <w:pPr>
        <w:tabs>
          <w:tab w:val="num" w:pos="3060"/>
        </w:tabs>
        <w:ind w:left="3060" w:hanging="360"/>
      </w:pPr>
      <w:rPr>
        <w:rFonts w:ascii="Courier New" w:hAnsi="Courier New" w:cs="Courier New" w:hint="default"/>
      </w:rPr>
    </w:lvl>
    <w:lvl w:ilvl="2">
      <w:start w:val="1"/>
      <w:numFmt w:val="bullet"/>
      <w:lvlText w:val=""/>
      <w:lvlJc w:val="left"/>
      <w:pPr>
        <w:tabs>
          <w:tab w:val="num" w:pos="3780"/>
        </w:tabs>
        <w:ind w:left="3780" w:hanging="360"/>
      </w:pPr>
      <w:rPr>
        <w:rFonts w:ascii="Wingdings" w:hAnsi="Wingdings" w:cs="Wingdings" w:hint="default"/>
      </w:rPr>
    </w:lvl>
    <w:lvl w:ilvl="3">
      <w:start w:val="1"/>
      <w:numFmt w:val="bullet"/>
      <w:lvlText w:val=""/>
      <w:lvlJc w:val="left"/>
      <w:pPr>
        <w:tabs>
          <w:tab w:val="num" w:pos="4500"/>
        </w:tabs>
        <w:ind w:left="4500" w:hanging="360"/>
      </w:pPr>
      <w:rPr>
        <w:rFonts w:ascii="Symbol" w:hAnsi="Symbol" w:cs="Symbol"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Wingdings" w:hint="default"/>
      </w:rPr>
    </w:lvl>
    <w:lvl w:ilvl="6">
      <w:start w:val="1"/>
      <w:numFmt w:val="bullet"/>
      <w:lvlText w:val=""/>
      <w:lvlJc w:val="left"/>
      <w:pPr>
        <w:tabs>
          <w:tab w:val="num" w:pos="6660"/>
        </w:tabs>
        <w:ind w:left="6660" w:hanging="360"/>
      </w:pPr>
      <w:rPr>
        <w:rFonts w:ascii="Symbol" w:hAnsi="Symbol" w:cs="Symbol"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Wingdings" w:hint="default"/>
      </w:rPr>
    </w:lvl>
  </w:abstractNum>
  <w:abstractNum w:abstractNumId="17" w15:restartNumberingAfterBreak="0">
    <w:nsid w:val="4B054F3C"/>
    <w:multiLevelType w:val="multilevel"/>
    <w:tmpl w:val="EBA0DFE8"/>
    <w:lvl w:ilvl="0">
      <w:numFmt w:val="bullet"/>
      <w:lvlText w:val="-"/>
      <w:lvlJc w:val="left"/>
      <w:pPr>
        <w:tabs>
          <w:tab w:val="num" w:pos="1977"/>
        </w:tabs>
        <w:ind w:left="2670" w:hanging="690"/>
      </w:pPr>
      <w:rPr>
        <w:rFonts w:ascii="Times New Roman" w:hAnsi="Times New Roman" w:cs="Times New Roman" w:hint="default"/>
      </w:rPr>
    </w:lvl>
    <w:lvl w:ilvl="1">
      <w:start w:val="1"/>
      <w:numFmt w:val="bullet"/>
      <w:lvlText w:val="o"/>
      <w:lvlJc w:val="left"/>
      <w:pPr>
        <w:tabs>
          <w:tab w:val="num" w:pos="3060"/>
        </w:tabs>
        <w:ind w:left="3060" w:hanging="360"/>
      </w:pPr>
      <w:rPr>
        <w:rFonts w:ascii="Courier New" w:hAnsi="Courier New" w:cs="Courier New" w:hint="default"/>
      </w:rPr>
    </w:lvl>
    <w:lvl w:ilvl="2">
      <w:start w:val="1"/>
      <w:numFmt w:val="bullet"/>
      <w:lvlText w:val=""/>
      <w:lvlJc w:val="left"/>
      <w:pPr>
        <w:tabs>
          <w:tab w:val="num" w:pos="3780"/>
        </w:tabs>
        <w:ind w:left="3780" w:hanging="360"/>
      </w:pPr>
      <w:rPr>
        <w:rFonts w:ascii="Wingdings" w:hAnsi="Wingdings" w:cs="Wingdings" w:hint="default"/>
      </w:rPr>
    </w:lvl>
    <w:lvl w:ilvl="3">
      <w:start w:val="1"/>
      <w:numFmt w:val="bullet"/>
      <w:lvlText w:val=""/>
      <w:lvlJc w:val="left"/>
      <w:pPr>
        <w:tabs>
          <w:tab w:val="num" w:pos="4500"/>
        </w:tabs>
        <w:ind w:left="4500" w:hanging="360"/>
      </w:pPr>
      <w:rPr>
        <w:rFonts w:ascii="Symbol" w:hAnsi="Symbol" w:cs="Symbol"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Wingdings" w:hint="default"/>
      </w:rPr>
    </w:lvl>
    <w:lvl w:ilvl="6">
      <w:start w:val="1"/>
      <w:numFmt w:val="bullet"/>
      <w:lvlText w:val=""/>
      <w:lvlJc w:val="left"/>
      <w:pPr>
        <w:tabs>
          <w:tab w:val="num" w:pos="6660"/>
        </w:tabs>
        <w:ind w:left="6660" w:hanging="360"/>
      </w:pPr>
      <w:rPr>
        <w:rFonts w:ascii="Symbol" w:hAnsi="Symbol" w:cs="Symbol"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Wingdings" w:hint="default"/>
      </w:rPr>
    </w:lvl>
  </w:abstractNum>
  <w:abstractNum w:abstractNumId="18" w15:restartNumberingAfterBreak="0">
    <w:nsid w:val="4F5F408C"/>
    <w:multiLevelType w:val="multilevel"/>
    <w:tmpl w:val="068A3DB8"/>
    <w:lvl w:ilvl="0">
      <w:numFmt w:val="bullet"/>
      <w:lvlText w:val="-"/>
      <w:lvlJc w:val="left"/>
      <w:pPr>
        <w:tabs>
          <w:tab w:val="num" w:pos="2700"/>
        </w:tabs>
        <w:ind w:left="2700" w:hanging="360"/>
      </w:pPr>
      <w:rPr>
        <w:rFonts w:ascii="Times New Roman" w:hAnsi="Times New Roman" w:cs="Times New Roman" w:hint="default"/>
      </w:rPr>
    </w:lvl>
    <w:lvl w:ilvl="1">
      <w:start w:val="1"/>
      <w:numFmt w:val="bullet"/>
      <w:lvlText w:val="o"/>
      <w:lvlJc w:val="left"/>
      <w:pPr>
        <w:tabs>
          <w:tab w:val="num" w:pos="3060"/>
        </w:tabs>
        <w:ind w:left="3060" w:hanging="360"/>
      </w:pPr>
      <w:rPr>
        <w:rFonts w:ascii="Courier New" w:hAnsi="Courier New" w:cs="Courier New" w:hint="default"/>
      </w:rPr>
    </w:lvl>
    <w:lvl w:ilvl="2">
      <w:start w:val="1"/>
      <w:numFmt w:val="bullet"/>
      <w:lvlText w:val=""/>
      <w:lvlJc w:val="left"/>
      <w:pPr>
        <w:tabs>
          <w:tab w:val="num" w:pos="3780"/>
        </w:tabs>
        <w:ind w:left="3780" w:hanging="360"/>
      </w:pPr>
      <w:rPr>
        <w:rFonts w:ascii="Wingdings" w:hAnsi="Wingdings" w:cs="Wingdings" w:hint="default"/>
      </w:rPr>
    </w:lvl>
    <w:lvl w:ilvl="3">
      <w:start w:val="1"/>
      <w:numFmt w:val="bullet"/>
      <w:lvlText w:val=""/>
      <w:lvlJc w:val="left"/>
      <w:pPr>
        <w:tabs>
          <w:tab w:val="num" w:pos="4500"/>
        </w:tabs>
        <w:ind w:left="4500" w:hanging="360"/>
      </w:pPr>
      <w:rPr>
        <w:rFonts w:ascii="Symbol" w:hAnsi="Symbol" w:cs="Symbol" w:hint="default"/>
      </w:rPr>
    </w:lvl>
    <w:lvl w:ilvl="4">
      <w:start w:val="1"/>
      <w:numFmt w:val="bullet"/>
      <w:lvlText w:val="o"/>
      <w:lvlJc w:val="left"/>
      <w:pPr>
        <w:tabs>
          <w:tab w:val="num" w:pos="5220"/>
        </w:tabs>
        <w:ind w:left="5220" w:hanging="360"/>
      </w:pPr>
      <w:rPr>
        <w:rFonts w:ascii="Courier New" w:hAnsi="Courier New" w:cs="Courier New" w:hint="default"/>
      </w:rPr>
    </w:lvl>
    <w:lvl w:ilvl="5">
      <w:start w:val="1"/>
      <w:numFmt w:val="bullet"/>
      <w:lvlText w:val=""/>
      <w:lvlJc w:val="left"/>
      <w:pPr>
        <w:tabs>
          <w:tab w:val="num" w:pos="5940"/>
        </w:tabs>
        <w:ind w:left="5940" w:hanging="360"/>
      </w:pPr>
      <w:rPr>
        <w:rFonts w:ascii="Wingdings" w:hAnsi="Wingdings" w:cs="Wingdings" w:hint="default"/>
      </w:rPr>
    </w:lvl>
    <w:lvl w:ilvl="6">
      <w:start w:val="1"/>
      <w:numFmt w:val="bullet"/>
      <w:lvlText w:val=""/>
      <w:lvlJc w:val="left"/>
      <w:pPr>
        <w:tabs>
          <w:tab w:val="num" w:pos="6660"/>
        </w:tabs>
        <w:ind w:left="6660" w:hanging="360"/>
      </w:pPr>
      <w:rPr>
        <w:rFonts w:ascii="Symbol" w:hAnsi="Symbol" w:cs="Symbol" w:hint="default"/>
      </w:rPr>
    </w:lvl>
    <w:lvl w:ilvl="7">
      <w:start w:val="1"/>
      <w:numFmt w:val="bullet"/>
      <w:lvlText w:val="o"/>
      <w:lvlJc w:val="left"/>
      <w:pPr>
        <w:tabs>
          <w:tab w:val="num" w:pos="7380"/>
        </w:tabs>
        <w:ind w:left="7380" w:hanging="360"/>
      </w:pPr>
      <w:rPr>
        <w:rFonts w:ascii="Courier New" w:hAnsi="Courier New" w:cs="Courier New" w:hint="default"/>
      </w:rPr>
    </w:lvl>
    <w:lvl w:ilvl="8">
      <w:start w:val="1"/>
      <w:numFmt w:val="bullet"/>
      <w:lvlText w:val=""/>
      <w:lvlJc w:val="left"/>
      <w:pPr>
        <w:tabs>
          <w:tab w:val="num" w:pos="8100"/>
        </w:tabs>
        <w:ind w:left="8100" w:hanging="360"/>
      </w:pPr>
      <w:rPr>
        <w:rFonts w:ascii="Wingdings" w:hAnsi="Wingdings" w:cs="Wingdings" w:hint="default"/>
      </w:rPr>
    </w:lvl>
  </w:abstractNum>
  <w:abstractNum w:abstractNumId="19" w15:restartNumberingAfterBreak="0">
    <w:nsid w:val="51416BBD"/>
    <w:multiLevelType w:val="multilevel"/>
    <w:tmpl w:val="F0744EC6"/>
    <w:lvl w:ilvl="0">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5537618B"/>
    <w:multiLevelType w:val="multilevel"/>
    <w:tmpl w:val="9DA0A2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56EB3A06"/>
    <w:multiLevelType w:val="multilevel"/>
    <w:tmpl w:val="5A7CD0F2"/>
    <w:lvl w:ilvl="0">
      <w:numFmt w:val="bullet"/>
      <w:lvlText w:val="-"/>
      <w:lvlJc w:val="left"/>
      <w:pPr>
        <w:tabs>
          <w:tab w:val="num" w:pos="3060"/>
        </w:tabs>
        <w:ind w:left="3060" w:hanging="36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22" w15:restartNumberingAfterBreak="0">
    <w:nsid w:val="58FA40F5"/>
    <w:multiLevelType w:val="multilevel"/>
    <w:tmpl w:val="8544ECD4"/>
    <w:lvl w:ilvl="0">
      <w:numFmt w:val="bullet"/>
      <w:lvlText w:val="-"/>
      <w:lvlJc w:val="left"/>
      <w:pPr>
        <w:tabs>
          <w:tab w:val="num" w:pos="2337"/>
        </w:tabs>
        <w:ind w:left="3030" w:hanging="69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23" w15:restartNumberingAfterBreak="0">
    <w:nsid w:val="5F4944B0"/>
    <w:multiLevelType w:val="multilevel"/>
    <w:tmpl w:val="ABD0E436"/>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F60415A"/>
    <w:multiLevelType w:val="multilevel"/>
    <w:tmpl w:val="AF6647D2"/>
    <w:lvl w:ilvl="0">
      <w:numFmt w:val="bullet"/>
      <w:lvlText w:val="-"/>
      <w:lvlJc w:val="left"/>
      <w:pPr>
        <w:tabs>
          <w:tab w:val="num" w:pos="2337"/>
        </w:tabs>
        <w:ind w:left="3030" w:hanging="690"/>
      </w:pPr>
      <w:rPr>
        <w:rFonts w:ascii="Times New Roman" w:hAnsi="Times New Roman" w:cs="Times New Roman" w:hint="default"/>
      </w:rPr>
    </w:lvl>
    <w:lvl w:ilvl="1">
      <w:start w:val="1"/>
      <w:numFmt w:val="bullet"/>
      <w:lvlText w:val="o"/>
      <w:lvlJc w:val="left"/>
      <w:pPr>
        <w:tabs>
          <w:tab w:val="num" w:pos="3420"/>
        </w:tabs>
        <w:ind w:left="3420" w:hanging="360"/>
      </w:pPr>
      <w:rPr>
        <w:rFonts w:ascii="Courier New" w:hAnsi="Courier New" w:cs="Courier New" w:hint="default"/>
      </w:rPr>
    </w:lvl>
    <w:lvl w:ilvl="2">
      <w:start w:val="1"/>
      <w:numFmt w:val="bullet"/>
      <w:lvlText w:val=""/>
      <w:lvlJc w:val="left"/>
      <w:pPr>
        <w:tabs>
          <w:tab w:val="num" w:pos="4140"/>
        </w:tabs>
        <w:ind w:left="4140" w:hanging="360"/>
      </w:pPr>
      <w:rPr>
        <w:rFonts w:ascii="Wingdings" w:hAnsi="Wingdings" w:cs="Wingdings" w:hint="default"/>
      </w:rPr>
    </w:lvl>
    <w:lvl w:ilvl="3">
      <w:start w:val="1"/>
      <w:numFmt w:val="bullet"/>
      <w:lvlText w:val=""/>
      <w:lvlJc w:val="left"/>
      <w:pPr>
        <w:tabs>
          <w:tab w:val="num" w:pos="4860"/>
        </w:tabs>
        <w:ind w:left="4860" w:hanging="360"/>
      </w:pPr>
      <w:rPr>
        <w:rFonts w:ascii="Symbol" w:hAnsi="Symbol" w:cs="Symbol" w:hint="default"/>
      </w:rPr>
    </w:lvl>
    <w:lvl w:ilvl="4">
      <w:start w:val="1"/>
      <w:numFmt w:val="bullet"/>
      <w:lvlText w:val="o"/>
      <w:lvlJc w:val="left"/>
      <w:pPr>
        <w:tabs>
          <w:tab w:val="num" w:pos="5580"/>
        </w:tabs>
        <w:ind w:left="5580" w:hanging="360"/>
      </w:pPr>
      <w:rPr>
        <w:rFonts w:ascii="Courier New" w:hAnsi="Courier New" w:cs="Courier New" w:hint="default"/>
      </w:rPr>
    </w:lvl>
    <w:lvl w:ilvl="5">
      <w:start w:val="1"/>
      <w:numFmt w:val="bullet"/>
      <w:lvlText w:val=""/>
      <w:lvlJc w:val="left"/>
      <w:pPr>
        <w:tabs>
          <w:tab w:val="num" w:pos="6300"/>
        </w:tabs>
        <w:ind w:left="6300" w:hanging="360"/>
      </w:pPr>
      <w:rPr>
        <w:rFonts w:ascii="Wingdings" w:hAnsi="Wingdings" w:cs="Wingdings" w:hint="default"/>
      </w:rPr>
    </w:lvl>
    <w:lvl w:ilvl="6">
      <w:start w:val="1"/>
      <w:numFmt w:val="bullet"/>
      <w:lvlText w:val=""/>
      <w:lvlJc w:val="left"/>
      <w:pPr>
        <w:tabs>
          <w:tab w:val="num" w:pos="7020"/>
        </w:tabs>
        <w:ind w:left="7020" w:hanging="360"/>
      </w:pPr>
      <w:rPr>
        <w:rFonts w:ascii="Symbol" w:hAnsi="Symbol" w:cs="Symbol" w:hint="default"/>
      </w:rPr>
    </w:lvl>
    <w:lvl w:ilvl="7">
      <w:start w:val="1"/>
      <w:numFmt w:val="bullet"/>
      <w:lvlText w:val="o"/>
      <w:lvlJc w:val="left"/>
      <w:pPr>
        <w:tabs>
          <w:tab w:val="num" w:pos="7740"/>
        </w:tabs>
        <w:ind w:left="7740" w:hanging="360"/>
      </w:pPr>
      <w:rPr>
        <w:rFonts w:ascii="Courier New" w:hAnsi="Courier New" w:cs="Courier New" w:hint="default"/>
      </w:rPr>
    </w:lvl>
    <w:lvl w:ilvl="8">
      <w:start w:val="1"/>
      <w:numFmt w:val="bullet"/>
      <w:lvlText w:val=""/>
      <w:lvlJc w:val="left"/>
      <w:pPr>
        <w:tabs>
          <w:tab w:val="num" w:pos="8460"/>
        </w:tabs>
        <w:ind w:left="8460" w:hanging="360"/>
      </w:pPr>
      <w:rPr>
        <w:rFonts w:ascii="Wingdings" w:hAnsi="Wingdings" w:cs="Wingdings" w:hint="default"/>
      </w:rPr>
    </w:lvl>
  </w:abstractNum>
  <w:abstractNum w:abstractNumId="25" w15:restartNumberingAfterBreak="0">
    <w:nsid w:val="63951E06"/>
    <w:multiLevelType w:val="hybridMultilevel"/>
    <w:tmpl w:val="96E69418"/>
    <w:lvl w:ilvl="0" w:tplc="5CE2A640">
      <w:start w:val="1"/>
      <w:numFmt w:val="decimal"/>
      <w:lvlText w:val="%1."/>
      <w:lvlJc w:val="left"/>
      <w:pPr>
        <w:ind w:left="720" w:hanging="360"/>
      </w:pPr>
      <w:rPr>
        <w:rFonts w:eastAsia="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7AC6C5E"/>
    <w:multiLevelType w:val="multilevel"/>
    <w:tmpl w:val="56AEBB92"/>
    <w:lvl w:ilvl="0">
      <w:start w:val="1"/>
      <w:numFmt w:val="decimal"/>
      <w:lvlText w:val="%1."/>
      <w:lvlJc w:val="left"/>
      <w:pPr>
        <w:tabs>
          <w:tab w:val="num" w:pos="990"/>
        </w:tabs>
        <w:ind w:left="99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B6B3924"/>
    <w:multiLevelType w:val="multilevel"/>
    <w:tmpl w:val="D24AEA12"/>
    <w:lvl w:ilvl="0">
      <w:numFmt w:val="bullet"/>
      <w:lvlText w:val="-"/>
      <w:lvlJc w:val="left"/>
      <w:pPr>
        <w:tabs>
          <w:tab w:val="num" w:pos="2247"/>
        </w:tabs>
        <w:ind w:left="2940" w:hanging="690"/>
      </w:pPr>
      <w:rPr>
        <w:rFonts w:ascii="Times New Roman" w:hAnsi="Times New Roman" w:cs="Times New Roman" w:hint="default"/>
      </w:rPr>
    </w:lvl>
    <w:lvl w:ilvl="1">
      <w:start w:val="1"/>
      <w:numFmt w:val="bullet"/>
      <w:lvlText w:val="o"/>
      <w:lvlJc w:val="left"/>
      <w:pPr>
        <w:tabs>
          <w:tab w:val="num" w:pos="3330"/>
        </w:tabs>
        <w:ind w:left="3330" w:hanging="360"/>
      </w:pPr>
      <w:rPr>
        <w:rFonts w:ascii="Courier New" w:hAnsi="Courier New" w:cs="Courier New" w:hint="default"/>
      </w:rPr>
    </w:lvl>
    <w:lvl w:ilvl="2">
      <w:start w:val="1"/>
      <w:numFmt w:val="bullet"/>
      <w:lvlText w:val=""/>
      <w:lvlJc w:val="left"/>
      <w:pPr>
        <w:tabs>
          <w:tab w:val="num" w:pos="4050"/>
        </w:tabs>
        <w:ind w:left="4050" w:hanging="360"/>
      </w:pPr>
      <w:rPr>
        <w:rFonts w:ascii="Wingdings" w:hAnsi="Wingdings" w:cs="Wingdings" w:hint="default"/>
      </w:rPr>
    </w:lvl>
    <w:lvl w:ilvl="3">
      <w:start w:val="1"/>
      <w:numFmt w:val="bullet"/>
      <w:lvlText w:val=""/>
      <w:lvlJc w:val="left"/>
      <w:pPr>
        <w:tabs>
          <w:tab w:val="num" w:pos="4770"/>
        </w:tabs>
        <w:ind w:left="4770" w:hanging="360"/>
      </w:pPr>
      <w:rPr>
        <w:rFonts w:ascii="Symbol" w:hAnsi="Symbol" w:cs="Symbol" w:hint="default"/>
      </w:rPr>
    </w:lvl>
    <w:lvl w:ilvl="4">
      <w:start w:val="1"/>
      <w:numFmt w:val="bullet"/>
      <w:lvlText w:val="o"/>
      <w:lvlJc w:val="left"/>
      <w:pPr>
        <w:tabs>
          <w:tab w:val="num" w:pos="5490"/>
        </w:tabs>
        <w:ind w:left="5490" w:hanging="360"/>
      </w:pPr>
      <w:rPr>
        <w:rFonts w:ascii="Courier New" w:hAnsi="Courier New" w:cs="Courier New" w:hint="default"/>
      </w:rPr>
    </w:lvl>
    <w:lvl w:ilvl="5">
      <w:start w:val="1"/>
      <w:numFmt w:val="bullet"/>
      <w:lvlText w:val=""/>
      <w:lvlJc w:val="left"/>
      <w:pPr>
        <w:tabs>
          <w:tab w:val="num" w:pos="6210"/>
        </w:tabs>
        <w:ind w:left="6210" w:hanging="360"/>
      </w:pPr>
      <w:rPr>
        <w:rFonts w:ascii="Wingdings" w:hAnsi="Wingdings" w:cs="Wingdings" w:hint="default"/>
      </w:rPr>
    </w:lvl>
    <w:lvl w:ilvl="6">
      <w:start w:val="1"/>
      <w:numFmt w:val="bullet"/>
      <w:lvlText w:val=""/>
      <w:lvlJc w:val="left"/>
      <w:pPr>
        <w:tabs>
          <w:tab w:val="num" w:pos="6930"/>
        </w:tabs>
        <w:ind w:left="6930" w:hanging="360"/>
      </w:pPr>
      <w:rPr>
        <w:rFonts w:ascii="Symbol" w:hAnsi="Symbol" w:cs="Symbol" w:hint="default"/>
      </w:rPr>
    </w:lvl>
    <w:lvl w:ilvl="7">
      <w:start w:val="1"/>
      <w:numFmt w:val="bullet"/>
      <w:lvlText w:val="o"/>
      <w:lvlJc w:val="left"/>
      <w:pPr>
        <w:tabs>
          <w:tab w:val="num" w:pos="7650"/>
        </w:tabs>
        <w:ind w:left="7650" w:hanging="360"/>
      </w:pPr>
      <w:rPr>
        <w:rFonts w:ascii="Courier New" w:hAnsi="Courier New" w:cs="Courier New" w:hint="default"/>
      </w:rPr>
    </w:lvl>
    <w:lvl w:ilvl="8">
      <w:start w:val="1"/>
      <w:numFmt w:val="bullet"/>
      <w:lvlText w:val=""/>
      <w:lvlJc w:val="left"/>
      <w:pPr>
        <w:tabs>
          <w:tab w:val="num" w:pos="8370"/>
        </w:tabs>
        <w:ind w:left="8370" w:hanging="360"/>
      </w:pPr>
      <w:rPr>
        <w:rFonts w:ascii="Wingdings" w:hAnsi="Wingdings" w:cs="Wingdings" w:hint="default"/>
      </w:rPr>
    </w:lvl>
  </w:abstractNum>
  <w:abstractNum w:abstractNumId="28" w15:restartNumberingAfterBreak="0">
    <w:nsid w:val="7C36073D"/>
    <w:multiLevelType w:val="multilevel"/>
    <w:tmpl w:val="A8D6A538"/>
    <w:lvl w:ilvl="0">
      <w:numFmt w:val="bullet"/>
      <w:lvlText w:val="-"/>
      <w:lvlJc w:val="left"/>
      <w:pPr>
        <w:tabs>
          <w:tab w:val="num" w:pos="1440"/>
        </w:tabs>
        <w:ind w:left="144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9"/>
  </w:num>
  <w:num w:numId="3">
    <w:abstractNumId w:val="9"/>
  </w:num>
  <w:num w:numId="4">
    <w:abstractNumId w:val="2"/>
  </w:num>
  <w:num w:numId="5">
    <w:abstractNumId w:val="26"/>
  </w:num>
  <w:num w:numId="6">
    <w:abstractNumId w:val="8"/>
  </w:num>
  <w:num w:numId="7">
    <w:abstractNumId w:val="0"/>
  </w:num>
  <w:num w:numId="8">
    <w:abstractNumId w:val="6"/>
  </w:num>
  <w:num w:numId="9">
    <w:abstractNumId w:val="27"/>
  </w:num>
  <w:num w:numId="10">
    <w:abstractNumId w:val="13"/>
  </w:num>
  <w:num w:numId="11">
    <w:abstractNumId w:val="22"/>
  </w:num>
  <w:num w:numId="12">
    <w:abstractNumId w:val="7"/>
  </w:num>
  <w:num w:numId="13">
    <w:abstractNumId w:val="5"/>
  </w:num>
  <w:num w:numId="14">
    <w:abstractNumId w:val="21"/>
  </w:num>
  <w:num w:numId="15">
    <w:abstractNumId w:val="12"/>
  </w:num>
  <w:num w:numId="16">
    <w:abstractNumId w:val="18"/>
  </w:num>
  <w:num w:numId="17">
    <w:abstractNumId w:val="1"/>
  </w:num>
  <w:num w:numId="18">
    <w:abstractNumId w:val="14"/>
  </w:num>
  <w:num w:numId="19">
    <w:abstractNumId w:val="15"/>
  </w:num>
  <w:num w:numId="20">
    <w:abstractNumId w:val="24"/>
  </w:num>
  <w:num w:numId="21">
    <w:abstractNumId w:val="16"/>
  </w:num>
  <w:num w:numId="22">
    <w:abstractNumId w:val="17"/>
  </w:num>
  <w:num w:numId="23">
    <w:abstractNumId w:val="10"/>
  </w:num>
  <w:num w:numId="24">
    <w:abstractNumId w:val="11"/>
  </w:num>
  <w:num w:numId="25">
    <w:abstractNumId w:val="3"/>
  </w:num>
  <w:num w:numId="26">
    <w:abstractNumId w:val="28"/>
  </w:num>
  <w:num w:numId="27">
    <w:abstractNumId w:val="23"/>
  </w:num>
  <w:num w:numId="28">
    <w:abstractNumId w:val="20"/>
  </w:num>
  <w:num w:numId="29">
    <w:abstractNumId w:val="28"/>
    <w:lvlOverride w:ilvl="0">
      <w:startOverride w:val="1"/>
    </w:lvlOverride>
  </w:num>
  <w:num w:numId="30">
    <w:abstractNumId w:val="28"/>
  </w:num>
  <w:num w:numId="31">
    <w:abstractNumId w:val="23"/>
    <w:lvlOverride w:ilvl="0">
      <w:startOverride w:val="1"/>
    </w:lvlOverride>
  </w:num>
  <w:num w:numId="32">
    <w:abstractNumId w:val="2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BA2"/>
    <w:rsid w:val="00127E64"/>
    <w:rsid w:val="00145676"/>
    <w:rsid w:val="001F0F1D"/>
    <w:rsid w:val="002727F3"/>
    <w:rsid w:val="002A37EA"/>
    <w:rsid w:val="002E5FBD"/>
    <w:rsid w:val="00354D70"/>
    <w:rsid w:val="0036452F"/>
    <w:rsid w:val="00440CF8"/>
    <w:rsid w:val="004677E6"/>
    <w:rsid w:val="00473383"/>
    <w:rsid w:val="00526357"/>
    <w:rsid w:val="00561FC2"/>
    <w:rsid w:val="005E2559"/>
    <w:rsid w:val="00606DE1"/>
    <w:rsid w:val="00622588"/>
    <w:rsid w:val="0062451C"/>
    <w:rsid w:val="00664CF0"/>
    <w:rsid w:val="007A4008"/>
    <w:rsid w:val="00822CC4"/>
    <w:rsid w:val="008A657B"/>
    <w:rsid w:val="00930DB2"/>
    <w:rsid w:val="00983DBB"/>
    <w:rsid w:val="00A226B3"/>
    <w:rsid w:val="00A52BA2"/>
    <w:rsid w:val="00A64FFF"/>
    <w:rsid w:val="00AD4876"/>
    <w:rsid w:val="00AF639B"/>
    <w:rsid w:val="00B04DBF"/>
    <w:rsid w:val="00B06247"/>
    <w:rsid w:val="00B2275B"/>
    <w:rsid w:val="00C25EEC"/>
    <w:rsid w:val="00C34ACF"/>
    <w:rsid w:val="00C57632"/>
    <w:rsid w:val="00DA5ED7"/>
    <w:rsid w:val="00E739ED"/>
    <w:rsid w:val="00F222B0"/>
    <w:rsid w:val="00F671B0"/>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B352"/>
  <w15:docId w15:val="{84CC802E-B8CA-4ED6-8538-1B68CF82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Naslov1">
    <w:name w:val="heading 1"/>
    <w:basedOn w:val="Normal"/>
    <w:next w:val="Normal"/>
    <w:link w:val="Naslov1Char"/>
    <w:qFormat/>
    <w:rsid w:val="00EE64BC"/>
    <w:pPr>
      <w:keepNext/>
      <w:spacing w:after="0" w:line="240" w:lineRule="auto"/>
      <w:jc w:val="center"/>
      <w:outlineLvl w:val="0"/>
    </w:pPr>
    <w:rPr>
      <w:rFonts w:ascii="Times New Roman" w:eastAsia="Times New Roman" w:hAnsi="Times New Roman" w:cs="Times New Roman"/>
      <w:b/>
      <w:bCs/>
      <w:sz w:val="28"/>
      <w:szCs w:val="24"/>
    </w:rPr>
  </w:style>
  <w:style w:type="paragraph" w:styleId="Naslov2">
    <w:name w:val="heading 2"/>
    <w:basedOn w:val="Normal"/>
    <w:next w:val="Normal"/>
    <w:link w:val="Naslov2Char"/>
    <w:qFormat/>
    <w:rsid w:val="00EE64BC"/>
    <w:pPr>
      <w:keepNext/>
      <w:spacing w:after="0" w:line="240" w:lineRule="auto"/>
      <w:jc w:val="center"/>
      <w:outlineLvl w:val="1"/>
    </w:pPr>
    <w:rPr>
      <w:rFonts w:ascii="Times New Roman" w:eastAsia="Times New Roman" w:hAnsi="Times New Roman" w:cs="Times New Roman"/>
      <w:b/>
      <w:bCs/>
      <w:sz w:val="24"/>
      <w:szCs w:val="24"/>
    </w:rPr>
  </w:style>
  <w:style w:type="paragraph" w:styleId="Naslov3">
    <w:name w:val="heading 3"/>
    <w:basedOn w:val="Normal"/>
    <w:next w:val="Normal"/>
    <w:link w:val="Naslov3Char"/>
    <w:qFormat/>
    <w:rsid w:val="00EE64BC"/>
    <w:pPr>
      <w:keepNext/>
      <w:spacing w:after="0" w:line="240" w:lineRule="auto"/>
      <w:jc w:val="both"/>
      <w:outlineLvl w:val="2"/>
    </w:pPr>
    <w:rPr>
      <w:rFonts w:ascii="Times New Roman" w:eastAsia="Times New Roman" w:hAnsi="Times New Roman" w:cs="Times New Roman"/>
      <w:b/>
      <w:bCs/>
      <w:sz w:val="24"/>
      <w:szCs w:val="24"/>
    </w:rPr>
  </w:style>
  <w:style w:type="paragraph" w:styleId="Naslov4">
    <w:name w:val="heading 4"/>
    <w:basedOn w:val="Normal"/>
    <w:next w:val="Normal"/>
    <w:link w:val="Naslov4Char"/>
    <w:qFormat/>
    <w:rsid w:val="00EE64BC"/>
    <w:pPr>
      <w:keepNext/>
      <w:spacing w:after="0" w:line="240" w:lineRule="auto"/>
      <w:jc w:val="center"/>
      <w:outlineLvl w:val="3"/>
    </w:pPr>
    <w:rPr>
      <w:rFonts w:ascii="Times New Roman" w:eastAsia="Times New Roman" w:hAnsi="Times New Roman" w:cs="Times New Roman"/>
      <w:b/>
      <w:bCs/>
      <w:i/>
      <w:iCs/>
      <w:sz w:val="20"/>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EE64BC"/>
    <w:rPr>
      <w:rFonts w:ascii="Times New Roman" w:eastAsia="Times New Roman" w:hAnsi="Times New Roman" w:cs="Times New Roman"/>
      <w:b/>
      <w:bCs/>
      <w:sz w:val="28"/>
      <w:szCs w:val="24"/>
    </w:rPr>
  </w:style>
  <w:style w:type="character" w:customStyle="1" w:styleId="Naslov2Char">
    <w:name w:val="Naslov 2 Char"/>
    <w:basedOn w:val="Zadanifontodlomka"/>
    <w:link w:val="Naslov2"/>
    <w:qFormat/>
    <w:rsid w:val="00EE64BC"/>
    <w:rPr>
      <w:rFonts w:ascii="Times New Roman" w:eastAsia="Times New Roman" w:hAnsi="Times New Roman" w:cs="Times New Roman"/>
      <w:b/>
      <w:bCs/>
      <w:sz w:val="24"/>
      <w:szCs w:val="24"/>
    </w:rPr>
  </w:style>
  <w:style w:type="character" w:customStyle="1" w:styleId="Naslov3Char">
    <w:name w:val="Naslov 3 Char"/>
    <w:basedOn w:val="Zadanifontodlomka"/>
    <w:link w:val="Naslov3"/>
    <w:qFormat/>
    <w:rsid w:val="00EE64BC"/>
    <w:rPr>
      <w:rFonts w:ascii="Times New Roman" w:eastAsia="Times New Roman" w:hAnsi="Times New Roman" w:cs="Times New Roman"/>
      <w:b/>
      <w:bCs/>
      <w:sz w:val="24"/>
      <w:szCs w:val="24"/>
    </w:rPr>
  </w:style>
  <w:style w:type="character" w:customStyle="1" w:styleId="Naslov4Char">
    <w:name w:val="Naslov 4 Char"/>
    <w:basedOn w:val="Zadanifontodlomka"/>
    <w:link w:val="Naslov4"/>
    <w:qFormat/>
    <w:rsid w:val="00EE64BC"/>
    <w:rPr>
      <w:rFonts w:ascii="Times New Roman" w:eastAsia="Times New Roman" w:hAnsi="Times New Roman" w:cs="Times New Roman"/>
      <w:b/>
      <w:bCs/>
      <w:i/>
      <w:iCs/>
      <w:sz w:val="20"/>
      <w:szCs w:val="24"/>
    </w:rPr>
  </w:style>
  <w:style w:type="character" w:customStyle="1" w:styleId="TijelotekstaChar">
    <w:name w:val="Tijelo teksta Char"/>
    <w:basedOn w:val="Zadanifontodlomka"/>
    <w:link w:val="Tijeloteksta"/>
    <w:qFormat/>
    <w:rsid w:val="00EE64BC"/>
    <w:rPr>
      <w:rFonts w:ascii="Times New Roman" w:eastAsia="Times New Roman" w:hAnsi="Times New Roman" w:cs="Times New Roman"/>
      <w:sz w:val="24"/>
      <w:szCs w:val="24"/>
      <w:lang w:val="x-none"/>
    </w:rPr>
  </w:style>
  <w:style w:type="character" w:customStyle="1" w:styleId="PodnojeChar">
    <w:name w:val="Podnožje Char"/>
    <w:basedOn w:val="Zadanifontodlomka"/>
    <w:link w:val="Podnoje"/>
    <w:qFormat/>
    <w:rsid w:val="00EE64BC"/>
    <w:rPr>
      <w:rFonts w:ascii="Times New Roman" w:eastAsia="Times New Roman" w:hAnsi="Times New Roman" w:cs="Times New Roman"/>
      <w:sz w:val="24"/>
      <w:szCs w:val="24"/>
      <w:lang w:val="en-GB"/>
    </w:rPr>
  </w:style>
  <w:style w:type="character" w:styleId="Brojstranice">
    <w:name w:val="page number"/>
    <w:basedOn w:val="Zadanifontodlomka"/>
    <w:qFormat/>
    <w:rsid w:val="00EE64BC"/>
  </w:style>
  <w:style w:type="character" w:customStyle="1" w:styleId="TekstbaloniaChar">
    <w:name w:val="Tekst balončića Char"/>
    <w:basedOn w:val="Zadanifontodlomka"/>
    <w:link w:val="Tekstbalonia"/>
    <w:semiHidden/>
    <w:qFormat/>
    <w:rsid w:val="00EE64BC"/>
    <w:rPr>
      <w:rFonts w:ascii="Tahoma" w:eastAsia="Times New Roman" w:hAnsi="Tahoma" w:cs="Tahoma"/>
      <w:sz w:val="16"/>
      <w:szCs w:val="16"/>
      <w:lang w:val="en-GB"/>
    </w:rPr>
  </w:style>
  <w:style w:type="character" w:customStyle="1" w:styleId="spelle">
    <w:name w:val="spelle"/>
    <w:basedOn w:val="Zadanifontodlomka"/>
    <w:qFormat/>
    <w:rsid w:val="00EE64BC"/>
  </w:style>
  <w:style w:type="character" w:customStyle="1" w:styleId="ZaglavljeChar">
    <w:name w:val="Zaglavlje Char"/>
    <w:link w:val="Zaglavlje"/>
    <w:qFormat/>
    <w:locked/>
    <w:rsid w:val="00EE64BC"/>
    <w:rPr>
      <w:rFonts w:ascii="Calibri" w:eastAsia="Calibri" w:hAnsi="Calibri"/>
    </w:rPr>
  </w:style>
  <w:style w:type="character" w:customStyle="1" w:styleId="ZaglavljeChar1">
    <w:name w:val="Zaglavlje Char1"/>
    <w:basedOn w:val="Zadanifontodlomka"/>
    <w:uiPriority w:val="99"/>
    <w:semiHidden/>
    <w:qFormat/>
    <w:rsid w:val="00EE64BC"/>
  </w:style>
  <w:style w:type="character" w:styleId="Referencakomentara">
    <w:name w:val="annotation reference"/>
    <w:semiHidden/>
    <w:qFormat/>
    <w:rsid w:val="00EE64BC"/>
    <w:rPr>
      <w:sz w:val="16"/>
      <w:szCs w:val="16"/>
    </w:rPr>
  </w:style>
  <w:style w:type="character" w:customStyle="1" w:styleId="TekstkomentaraChar">
    <w:name w:val="Tekst komentara Char"/>
    <w:basedOn w:val="Zadanifontodlomka"/>
    <w:link w:val="Tekstkomentara"/>
    <w:semiHidden/>
    <w:qFormat/>
    <w:rsid w:val="00EE64BC"/>
    <w:rPr>
      <w:rFonts w:ascii="Times New Roman" w:eastAsia="Times New Roman" w:hAnsi="Times New Roman" w:cs="Times New Roman"/>
      <w:sz w:val="20"/>
      <w:szCs w:val="20"/>
      <w:lang w:val="en-GB"/>
    </w:rPr>
  </w:style>
  <w:style w:type="character" w:customStyle="1" w:styleId="PredmetkomentaraChar">
    <w:name w:val="Predmet komentara Char"/>
    <w:basedOn w:val="TekstkomentaraChar"/>
    <w:link w:val="Predmetkomentara"/>
    <w:semiHidden/>
    <w:qFormat/>
    <w:rsid w:val="00EE64BC"/>
    <w:rPr>
      <w:rFonts w:ascii="Times New Roman" w:eastAsia="Times New Roman" w:hAnsi="Times New Roman" w:cs="Times New Roman"/>
      <w:b/>
      <w:bCs/>
      <w:sz w:val="20"/>
      <w:szCs w:val="20"/>
      <w:lang w:val="en-GB"/>
    </w:rPr>
  </w:style>
  <w:style w:type="character" w:customStyle="1" w:styleId="KartadokumentaChar">
    <w:name w:val="Karta dokumenta Char"/>
    <w:basedOn w:val="Zadanifontodlomka"/>
    <w:link w:val="Kartadokumenta"/>
    <w:semiHidden/>
    <w:qFormat/>
    <w:rsid w:val="00EE64BC"/>
    <w:rPr>
      <w:rFonts w:ascii="Tahoma" w:eastAsia="Times New Roman" w:hAnsi="Tahoma" w:cs="Tahoma"/>
      <w:sz w:val="20"/>
      <w:szCs w:val="20"/>
      <w:shd w:val="clear" w:color="auto" w:fill="000080"/>
      <w:lang w:val="en-GB"/>
    </w:rPr>
  </w:style>
  <w:style w:type="character" w:styleId="Neupadljivoisticanje">
    <w:name w:val="Subtle Emphasis"/>
    <w:uiPriority w:val="19"/>
    <w:qFormat/>
    <w:rsid w:val="00EE64BC"/>
    <w:rPr>
      <w:i/>
      <w:iCs/>
      <w:color w:val="404040"/>
    </w:rPr>
  </w:style>
  <w:style w:type="character" w:customStyle="1" w:styleId="defaultparagraphfont-000010">
    <w:name w:val="defaultparagraphfont-000010"/>
    <w:qFormat/>
    <w:rsid w:val="00FE0EB8"/>
    <w:rPr>
      <w:rFonts w:ascii="Times New Roman" w:hAnsi="Times New Roman" w:cs="Times New Roman"/>
      <w:b w:val="0"/>
      <w:bCs w:val="0"/>
      <w:sz w:val="24"/>
      <w:szCs w:val="24"/>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rsid w:val="00EE64BC"/>
    <w:pPr>
      <w:spacing w:after="0" w:line="240" w:lineRule="auto"/>
      <w:jc w:val="both"/>
    </w:pPr>
    <w:rPr>
      <w:rFonts w:ascii="Times New Roman" w:eastAsia="Times New Roman" w:hAnsi="Times New Roman" w:cs="Times New Roman"/>
      <w:sz w:val="24"/>
      <w:szCs w:val="24"/>
      <w:lang w:val="x-none"/>
    </w:r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Zaglavljeipodnoje">
    <w:name w:val="Zaglavlje i podnožje"/>
    <w:basedOn w:val="Normal"/>
    <w:qFormat/>
  </w:style>
  <w:style w:type="paragraph" w:styleId="Podnoje">
    <w:name w:val="footer"/>
    <w:basedOn w:val="Normal"/>
    <w:link w:val="PodnojeChar"/>
    <w:rsid w:val="00EE64BC"/>
    <w:pPr>
      <w:tabs>
        <w:tab w:val="center" w:pos="4536"/>
        <w:tab w:val="right" w:pos="9072"/>
      </w:tabs>
      <w:spacing w:after="0" w:line="240" w:lineRule="auto"/>
    </w:pPr>
    <w:rPr>
      <w:rFonts w:ascii="Times New Roman" w:eastAsia="Times New Roman" w:hAnsi="Times New Roman" w:cs="Times New Roman"/>
      <w:sz w:val="24"/>
      <w:szCs w:val="24"/>
      <w:lang w:val="en-GB"/>
    </w:rPr>
  </w:style>
  <w:style w:type="paragraph" w:styleId="StandardWeb">
    <w:name w:val="Normal (Web)"/>
    <w:basedOn w:val="Normal"/>
    <w:qFormat/>
    <w:rsid w:val="00EE64BC"/>
    <w:pPr>
      <w:spacing w:beforeAutospacing="1"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semiHidden/>
    <w:qFormat/>
    <w:rsid w:val="00EE64BC"/>
    <w:pPr>
      <w:spacing w:after="0" w:line="240" w:lineRule="auto"/>
    </w:pPr>
    <w:rPr>
      <w:rFonts w:ascii="Tahoma" w:eastAsia="Times New Roman" w:hAnsi="Tahoma" w:cs="Tahoma"/>
      <w:sz w:val="16"/>
      <w:szCs w:val="16"/>
      <w:lang w:val="en-GB"/>
    </w:rPr>
  </w:style>
  <w:style w:type="paragraph" w:styleId="Zaglavlje">
    <w:name w:val="header"/>
    <w:basedOn w:val="Normal"/>
    <w:link w:val="ZaglavljeChar"/>
    <w:rsid w:val="00EE64BC"/>
    <w:pPr>
      <w:tabs>
        <w:tab w:val="center" w:pos="4536"/>
        <w:tab w:val="right" w:pos="9072"/>
      </w:tabs>
      <w:spacing w:after="0" w:line="240" w:lineRule="auto"/>
    </w:pPr>
    <w:rPr>
      <w:rFonts w:ascii="Calibri" w:eastAsia="Calibri" w:hAnsi="Calibri"/>
    </w:rPr>
  </w:style>
  <w:style w:type="paragraph" w:styleId="Adresaomotnice">
    <w:name w:val="envelope address"/>
    <w:basedOn w:val="Normal"/>
    <w:qFormat/>
    <w:rsid w:val="00EE64BC"/>
    <w:pPr>
      <w:spacing w:after="0" w:line="240" w:lineRule="auto"/>
      <w:ind w:left="2880"/>
    </w:pPr>
    <w:rPr>
      <w:rFonts w:ascii="Arial" w:eastAsia="Times New Roman" w:hAnsi="Arial" w:cs="Arial"/>
      <w:b/>
      <w:sz w:val="28"/>
      <w:szCs w:val="28"/>
      <w:lang w:eastAsia="hr-HR"/>
    </w:rPr>
  </w:style>
  <w:style w:type="paragraph" w:styleId="Tekstkomentara">
    <w:name w:val="annotation text"/>
    <w:basedOn w:val="Normal"/>
    <w:link w:val="TekstkomentaraChar"/>
    <w:semiHidden/>
    <w:qFormat/>
    <w:rsid w:val="00EE64BC"/>
    <w:pPr>
      <w:spacing w:after="0" w:line="240" w:lineRule="auto"/>
    </w:pPr>
    <w:rPr>
      <w:rFonts w:ascii="Times New Roman" w:eastAsia="Times New Roman" w:hAnsi="Times New Roman" w:cs="Times New Roman"/>
      <w:sz w:val="20"/>
      <w:szCs w:val="20"/>
      <w:lang w:val="en-GB"/>
    </w:rPr>
  </w:style>
  <w:style w:type="paragraph" w:styleId="Predmetkomentara">
    <w:name w:val="annotation subject"/>
    <w:basedOn w:val="Tekstkomentara"/>
    <w:next w:val="Tekstkomentara"/>
    <w:link w:val="PredmetkomentaraChar"/>
    <w:semiHidden/>
    <w:qFormat/>
    <w:rsid w:val="00EE64BC"/>
    <w:rPr>
      <w:b/>
      <w:bCs/>
    </w:rPr>
  </w:style>
  <w:style w:type="paragraph" w:customStyle="1" w:styleId="t-9-8">
    <w:name w:val="t-9-8"/>
    <w:basedOn w:val="Normal"/>
    <w:qFormat/>
    <w:rsid w:val="00EE64BC"/>
    <w:pPr>
      <w:spacing w:beforeAutospacing="1" w:afterAutospacing="1" w:line="240" w:lineRule="auto"/>
    </w:pPr>
    <w:rPr>
      <w:rFonts w:ascii="Times New Roman" w:eastAsia="Times New Roman" w:hAnsi="Times New Roman" w:cs="Times New Roman"/>
      <w:sz w:val="24"/>
      <w:szCs w:val="24"/>
      <w:lang w:eastAsia="hr-HR"/>
    </w:rPr>
  </w:style>
  <w:style w:type="paragraph" w:styleId="Kartadokumenta">
    <w:name w:val="Document Map"/>
    <w:basedOn w:val="Normal"/>
    <w:link w:val="KartadokumentaChar"/>
    <w:semiHidden/>
    <w:qFormat/>
    <w:rsid w:val="00EE64BC"/>
    <w:pPr>
      <w:shd w:val="clear" w:color="auto" w:fill="000080"/>
      <w:spacing w:after="0" w:line="240" w:lineRule="auto"/>
    </w:pPr>
    <w:rPr>
      <w:rFonts w:ascii="Tahoma" w:eastAsia="Times New Roman" w:hAnsi="Tahoma" w:cs="Tahoma"/>
      <w:sz w:val="20"/>
      <w:szCs w:val="20"/>
      <w:lang w:val="en-GB"/>
    </w:rPr>
  </w:style>
  <w:style w:type="paragraph" w:customStyle="1" w:styleId="box458208">
    <w:name w:val="box_458208"/>
    <w:basedOn w:val="Normal"/>
    <w:qFormat/>
    <w:rsid w:val="00EE64BC"/>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EE64BC"/>
    <w:rPr>
      <w:rFonts w:ascii="Times New Roman" w:eastAsia="Times New Roman" w:hAnsi="Times New Roman" w:cs="Times New Roman"/>
      <w:sz w:val="24"/>
      <w:szCs w:val="24"/>
      <w:lang w:val="en-GB"/>
    </w:rPr>
  </w:style>
  <w:style w:type="paragraph" w:customStyle="1" w:styleId="xmsonormal">
    <w:name w:val="x_msonormal"/>
    <w:basedOn w:val="Normal"/>
    <w:qFormat/>
    <w:rsid w:val="00E555EC"/>
    <w:pPr>
      <w:spacing w:after="0" w:line="240" w:lineRule="auto"/>
    </w:pPr>
    <w:rPr>
      <w:rFonts w:ascii="Calibri" w:hAnsi="Calibri" w:cs="Calibri"/>
      <w:lang w:eastAsia="hr-HR"/>
    </w:rPr>
  </w:style>
  <w:style w:type="paragraph" w:customStyle="1" w:styleId="normal-000013">
    <w:name w:val="normal-000013"/>
    <w:basedOn w:val="Normal"/>
    <w:qFormat/>
    <w:rsid w:val="00FE0EB8"/>
    <w:pPr>
      <w:spacing w:after="135" w:line="240" w:lineRule="auto"/>
      <w:jc w:val="both"/>
    </w:pPr>
    <w:rPr>
      <w:rFonts w:ascii="Times New Roman" w:eastAsia="Times New Roman" w:hAnsi="Times New Roman" w:cs="Times New Roman"/>
      <w:sz w:val="24"/>
      <w:szCs w:val="24"/>
      <w:lang w:eastAsia="hr-HR"/>
    </w:rPr>
  </w:style>
  <w:style w:type="paragraph" w:customStyle="1" w:styleId="Sadrajokvira">
    <w:name w:val="Sadržaj okvira"/>
    <w:basedOn w:val="Normal"/>
    <w:qFormat/>
  </w:style>
  <w:style w:type="numbering" w:customStyle="1" w:styleId="Bezpopisa1">
    <w:name w:val="Bez popisa1"/>
    <w:semiHidden/>
    <w:qFormat/>
    <w:rsid w:val="00EE64BC"/>
  </w:style>
  <w:style w:type="table" w:styleId="Reetkatablice">
    <w:name w:val="Table Grid"/>
    <w:basedOn w:val="Obinatablica"/>
    <w:rsid w:val="00EE64BC"/>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06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AED7F-9A61-4445-AA81-F471822B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29</Pages>
  <Words>12191</Words>
  <Characters>69495</Characters>
  <Application>Microsoft Office Word</Application>
  <DocSecurity>0</DocSecurity>
  <Lines>579</Lines>
  <Paragraphs>163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dc:description/>
  <cp:lastModifiedBy>Jelena</cp:lastModifiedBy>
  <cp:revision>153</cp:revision>
  <cp:lastPrinted>2024-11-12T14:27:00Z</cp:lastPrinted>
  <dcterms:created xsi:type="dcterms:W3CDTF">2019-03-22T12:24:00Z</dcterms:created>
  <dcterms:modified xsi:type="dcterms:W3CDTF">2024-11-13T15:00:00Z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